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60A4" w14:textId="149A1BC1" w:rsidR="0024635E" w:rsidRPr="008F1586" w:rsidRDefault="00E36B27" w:rsidP="00D12947">
      <w:pPr>
        <w:tabs>
          <w:tab w:val="left" w:pos="284"/>
        </w:tabs>
        <w:spacing w:line="240" w:lineRule="auto"/>
        <w:jc w:val="center"/>
        <w:rPr>
          <w:rFonts w:ascii="Times New Roman" w:hAnsi="Times New Roman"/>
          <w:b/>
          <w:bCs/>
          <w:color w:val="5B9BD5" w:themeColor="accent1"/>
          <w:spacing w:val="-5"/>
        </w:rPr>
      </w:pPr>
      <w:r w:rsidRPr="008F1586">
        <w:rPr>
          <w:rFonts w:ascii="Times New Roman" w:hAnsi="Times New Roman"/>
          <w:b/>
          <w:bCs/>
          <w:color w:val="5B9BD5" w:themeColor="accent1"/>
          <w:spacing w:val="-5"/>
        </w:rPr>
        <w:fldChar w:fldCharType="begin"/>
      </w:r>
      <w:r w:rsidRPr="008F1586">
        <w:rPr>
          <w:rFonts w:ascii="Times New Roman" w:hAnsi="Times New Roman"/>
          <w:b/>
          <w:bCs/>
          <w:color w:val="5B9BD5" w:themeColor="accent1"/>
          <w:spacing w:val="-5"/>
        </w:rPr>
        <w:instrText xml:space="preserve"> MERGEFIELD UNVANİSİM </w:instrText>
      </w:r>
      <w:r w:rsidRPr="008F1586">
        <w:rPr>
          <w:rFonts w:ascii="Times New Roman" w:hAnsi="Times New Roman"/>
          <w:b/>
          <w:bCs/>
          <w:color w:val="5B9BD5" w:themeColor="accent1"/>
          <w:spacing w:val="-5"/>
        </w:rPr>
        <w:fldChar w:fldCharType="separate"/>
      </w:r>
      <w:r w:rsidR="00411564" w:rsidRPr="000D3C94">
        <w:rPr>
          <w:rFonts w:ascii="Times New Roman" w:hAnsi="Times New Roman"/>
          <w:b/>
          <w:bCs/>
          <w:noProof/>
          <w:color w:val="5B9BD5" w:themeColor="accent1"/>
          <w:spacing w:val="-5"/>
        </w:rPr>
        <w:t>YEN-KA AYAKKABI VE YAN ÜRÜNLERİ GIDA TEKS. SAN.TİC. LTD. ŞTİ</w:t>
      </w:r>
      <w:r w:rsidRPr="008F1586">
        <w:rPr>
          <w:rFonts w:ascii="Times New Roman" w:hAnsi="Times New Roman"/>
          <w:b/>
          <w:bCs/>
          <w:color w:val="5B9BD5" w:themeColor="accent1"/>
          <w:spacing w:val="-5"/>
        </w:rPr>
        <w:fldChar w:fldCharType="end"/>
      </w:r>
    </w:p>
    <w:p w14:paraId="462DBEEE" w14:textId="0FDE111A" w:rsidR="00226DD3" w:rsidRPr="008F1586" w:rsidRDefault="00AD2EE9" w:rsidP="00D12947">
      <w:pPr>
        <w:tabs>
          <w:tab w:val="left" w:pos="284"/>
        </w:tabs>
        <w:spacing w:after="240" w:line="240" w:lineRule="auto"/>
        <w:jc w:val="center"/>
        <w:rPr>
          <w:rFonts w:ascii="Times New Roman" w:hAnsi="Times New Roman"/>
          <w:color w:val="5B9BD5" w:themeColor="accent1"/>
        </w:rPr>
      </w:pPr>
      <w:r>
        <w:rPr>
          <w:rFonts w:ascii="Times New Roman" w:hAnsi="Times New Roman"/>
          <w:b/>
          <w:bCs/>
          <w:color w:val="5B9BD5" w:themeColor="accent1"/>
          <w:spacing w:val="-5"/>
        </w:rPr>
        <w:t>İNTERNET</w:t>
      </w:r>
      <w:r w:rsidR="00226DD3" w:rsidRPr="008F1586">
        <w:rPr>
          <w:rFonts w:ascii="Times New Roman" w:hAnsi="Times New Roman"/>
          <w:b/>
          <w:bCs/>
          <w:color w:val="5B9BD5" w:themeColor="accent1"/>
          <w:spacing w:val="-5"/>
        </w:rPr>
        <w:t xml:space="preserve"> SİTESİ GİZLİLİK VE ÇEREZ POLİTİKASI</w:t>
      </w:r>
    </w:p>
    <w:p w14:paraId="64029BE8" w14:textId="4B2C2421" w:rsidR="00226DD3" w:rsidRDefault="00E36B27" w:rsidP="00D12947">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Unvanİsim1 </w:instrText>
      </w:r>
      <w:r w:rsidRPr="00985481">
        <w:rPr>
          <w:rFonts w:ascii="Times New Roman" w:hAnsi="Times New Roman"/>
          <w:sz w:val="20"/>
          <w:szCs w:val="20"/>
        </w:rPr>
        <w:fldChar w:fldCharType="separate"/>
      </w:r>
      <w:r w:rsidR="00411564" w:rsidRPr="000D3C94">
        <w:rPr>
          <w:rFonts w:ascii="Times New Roman" w:hAnsi="Times New Roman"/>
          <w:noProof/>
          <w:sz w:val="20"/>
          <w:szCs w:val="20"/>
        </w:rPr>
        <w:t>Yen-Ka Ayakkabı Ve Yan Ürünleri Gıda Teks. San.Tic. Ltd. Şti</w:t>
      </w:r>
      <w:r w:rsidRPr="00985481">
        <w:rPr>
          <w:rFonts w:ascii="Times New Roman" w:hAnsi="Times New Roman"/>
          <w:sz w:val="20"/>
          <w:szCs w:val="20"/>
        </w:rPr>
        <w:fldChar w:fldCharType="end"/>
      </w:r>
      <w:r w:rsidR="00226DD3" w:rsidRPr="00985481">
        <w:rPr>
          <w:rFonts w:ascii="Times New Roman" w:hAnsi="Times New Roman"/>
          <w:b/>
          <w:bCs/>
          <w:sz w:val="20"/>
          <w:szCs w:val="20"/>
        </w:rPr>
        <w:t> </w:t>
      </w:r>
      <w:r w:rsidR="00E53E91" w:rsidRPr="00985481">
        <w:rPr>
          <w:rFonts w:ascii="Times New Roman" w:hAnsi="Times New Roman"/>
          <w:sz w:val="20"/>
          <w:szCs w:val="20"/>
        </w:rPr>
        <w:t>(</w:t>
      </w:r>
      <w:r w:rsidR="003447B5">
        <w:rPr>
          <w:rFonts w:ascii="Times New Roman" w:hAnsi="Times New Roman"/>
          <w:sz w:val="20"/>
          <w:szCs w:val="20"/>
        </w:rPr>
        <w:t>“</w:t>
      </w:r>
      <w:r w:rsidR="00177022">
        <w:rPr>
          <w:rFonts w:ascii="Times New Roman" w:hAnsi="Times New Roman"/>
          <w:b/>
          <w:bCs/>
          <w:sz w:val="20"/>
          <w:szCs w:val="20"/>
        </w:rPr>
        <w:fldChar w:fldCharType="begin"/>
      </w:r>
      <w:r w:rsidR="00177022">
        <w:rPr>
          <w:rFonts w:ascii="Times New Roman" w:hAnsi="Times New Roman"/>
          <w:b/>
          <w:bCs/>
          <w:sz w:val="20"/>
          <w:szCs w:val="20"/>
        </w:rPr>
        <w:instrText xml:space="preserve"> MERGEFIELD Şirket </w:instrText>
      </w:r>
      <w:r w:rsidR="00177022">
        <w:rPr>
          <w:rFonts w:ascii="Times New Roman" w:hAnsi="Times New Roman"/>
          <w:b/>
          <w:bCs/>
          <w:sz w:val="20"/>
          <w:szCs w:val="20"/>
        </w:rPr>
        <w:fldChar w:fldCharType="separate"/>
      </w:r>
      <w:r w:rsidR="00411564" w:rsidRPr="000D3C94">
        <w:rPr>
          <w:rFonts w:ascii="Times New Roman" w:hAnsi="Times New Roman"/>
          <w:b/>
          <w:bCs/>
          <w:noProof/>
          <w:sz w:val="20"/>
          <w:szCs w:val="20"/>
        </w:rPr>
        <w:t>ŞİRKET</w:t>
      </w:r>
      <w:r w:rsidR="00177022">
        <w:rPr>
          <w:rFonts w:ascii="Times New Roman" w:hAnsi="Times New Roman"/>
          <w:b/>
          <w:bCs/>
          <w:sz w:val="20"/>
          <w:szCs w:val="20"/>
        </w:rPr>
        <w:fldChar w:fldCharType="end"/>
      </w:r>
      <w:r w:rsidR="003447B5">
        <w:rPr>
          <w:rFonts w:ascii="Times New Roman" w:hAnsi="Times New Roman"/>
          <w:b/>
          <w:bCs/>
          <w:sz w:val="20"/>
          <w:szCs w:val="20"/>
        </w:rPr>
        <w:t>”</w:t>
      </w:r>
      <w:r w:rsidR="00226DD3" w:rsidRPr="00985481">
        <w:rPr>
          <w:rFonts w:ascii="Times New Roman" w:hAnsi="Times New Roman"/>
          <w:sz w:val="20"/>
          <w:szCs w:val="20"/>
        </w:rPr>
        <w:t>) tarafından işletilen </w:t>
      </w:r>
      <w:r w:rsidRPr="00985481">
        <w:rPr>
          <w:rFonts w:ascii="Times New Roman" w:hAnsi="Times New Roman"/>
          <w:sz w:val="20"/>
          <w:szCs w:val="20"/>
        </w:rPr>
        <w:t>(</w:t>
      </w:r>
      <w:r w:rsidR="003447B5">
        <w:rPr>
          <w:rFonts w:ascii="Times New Roman" w:hAnsi="Times New Roman"/>
          <w:sz w:val="20"/>
          <w:szCs w:val="20"/>
        </w:rPr>
        <w:t>“</w:t>
      </w: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Site_Adresi </w:instrText>
      </w:r>
      <w:r w:rsidRPr="00985481">
        <w:rPr>
          <w:rFonts w:ascii="Times New Roman" w:hAnsi="Times New Roman"/>
          <w:sz w:val="20"/>
          <w:szCs w:val="20"/>
        </w:rPr>
        <w:fldChar w:fldCharType="separate"/>
      </w:r>
      <w:r w:rsidR="00411564" w:rsidRPr="000D3C94">
        <w:rPr>
          <w:rFonts w:ascii="Times New Roman" w:hAnsi="Times New Roman"/>
          <w:noProof/>
          <w:sz w:val="20"/>
          <w:szCs w:val="20"/>
        </w:rPr>
        <w:t>www.yenkaayakkabi.com</w:t>
      </w:r>
      <w:r w:rsidRPr="00985481">
        <w:rPr>
          <w:rFonts w:ascii="Times New Roman" w:hAnsi="Times New Roman"/>
          <w:sz w:val="20"/>
          <w:szCs w:val="20"/>
        </w:rPr>
        <w:fldChar w:fldCharType="end"/>
      </w:r>
      <w:r w:rsidR="003447B5">
        <w:rPr>
          <w:rFonts w:ascii="Times New Roman" w:hAnsi="Times New Roman"/>
          <w:sz w:val="20"/>
          <w:szCs w:val="20"/>
        </w:rPr>
        <w:t>”</w:t>
      </w:r>
      <w:r w:rsidRPr="00985481">
        <w:rPr>
          <w:rFonts w:ascii="Times New Roman" w:hAnsi="Times New Roman"/>
          <w:sz w:val="20"/>
          <w:szCs w:val="20"/>
        </w:rPr>
        <w:t>)</w:t>
      </w:r>
      <w:r w:rsidR="00E91D2C" w:rsidRPr="00985481">
        <w:rPr>
          <w:rFonts w:ascii="Times New Roman" w:hAnsi="Times New Roman"/>
          <w:sz w:val="20"/>
          <w:szCs w:val="20"/>
        </w:rPr>
        <w:t xml:space="preserve"> </w:t>
      </w:r>
      <w:r w:rsidR="00566F37">
        <w:rPr>
          <w:rFonts w:ascii="Times New Roman" w:hAnsi="Times New Roman"/>
          <w:sz w:val="20"/>
          <w:szCs w:val="20"/>
        </w:rPr>
        <w:t>web</w:t>
      </w:r>
      <w:r w:rsidR="003A4B6C" w:rsidRPr="00985481">
        <w:rPr>
          <w:rFonts w:ascii="Times New Roman" w:hAnsi="Times New Roman"/>
          <w:sz w:val="20"/>
          <w:szCs w:val="20"/>
        </w:rPr>
        <w:t xml:space="preserve"> sitesini ziyaret edenlerin (</w:t>
      </w:r>
      <w:r w:rsidR="003447B5">
        <w:rPr>
          <w:rFonts w:ascii="Times New Roman" w:hAnsi="Times New Roman"/>
          <w:sz w:val="20"/>
          <w:szCs w:val="20"/>
        </w:rPr>
        <w:t>“</w:t>
      </w:r>
      <w:r w:rsidR="00566F37" w:rsidRPr="00566F37">
        <w:rPr>
          <w:rFonts w:ascii="Times New Roman" w:hAnsi="Times New Roman"/>
          <w:b/>
          <w:sz w:val="20"/>
          <w:szCs w:val="20"/>
        </w:rPr>
        <w:t>ziyaretçi</w:t>
      </w:r>
      <w:r w:rsidR="003447B5">
        <w:rPr>
          <w:rFonts w:ascii="Times New Roman" w:hAnsi="Times New Roman"/>
          <w:b/>
          <w:bCs/>
          <w:sz w:val="20"/>
          <w:szCs w:val="20"/>
        </w:rPr>
        <w:t>”</w:t>
      </w:r>
      <w:r w:rsidR="00177022">
        <w:rPr>
          <w:rFonts w:ascii="Times New Roman" w:hAnsi="Times New Roman"/>
          <w:sz w:val="20"/>
          <w:szCs w:val="20"/>
        </w:rPr>
        <w:t xml:space="preserve">) </w:t>
      </w:r>
      <w:r w:rsidR="000203E2">
        <w:rPr>
          <w:rFonts w:ascii="Times New Roman" w:hAnsi="Times New Roman"/>
          <w:sz w:val="20"/>
          <w:szCs w:val="20"/>
        </w:rPr>
        <w:t xml:space="preserve">kişisel verilerini </w:t>
      </w:r>
      <w:r w:rsidR="00566F37" w:rsidRPr="00985481">
        <w:rPr>
          <w:rFonts w:ascii="Times New Roman" w:hAnsi="Times New Roman"/>
          <w:sz w:val="20"/>
          <w:szCs w:val="20"/>
        </w:rPr>
        <w:t>6698 sayılı Kişisel Verilerin Korunması Kanunu (</w:t>
      </w:r>
      <w:r w:rsidR="00566F37">
        <w:rPr>
          <w:rFonts w:ascii="Times New Roman" w:hAnsi="Times New Roman"/>
          <w:sz w:val="20"/>
          <w:szCs w:val="20"/>
        </w:rPr>
        <w:t>“</w:t>
      </w:r>
      <w:r w:rsidR="00566F37" w:rsidRPr="00985481">
        <w:rPr>
          <w:rFonts w:ascii="Times New Roman" w:hAnsi="Times New Roman"/>
          <w:b/>
          <w:bCs/>
          <w:sz w:val="20"/>
          <w:szCs w:val="20"/>
        </w:rPr>
        <w:t>Kanun</w:t>
      </w:r>
      <w:r w:rsidR="00566F37">
        <w:rPr>
          <w:rFonts w:ascii="Times New Roman" w:hAnsi="Times New Roman"/>
          <w:b/>
          <w:bCs/>
          <w:sz w:val="20"/>
          <w:szCs w:val="20"/>
        </w:rPr>
        <w:t>”</w:t>
      </w:r>
      <w:r w:rsidR="00566F37" w:rsidRPr="00985481">
        <w:rPr>
          <w:rFonts w:ascii="Times New Roman" w:hAnsi="Times New Roman"/>
          <w:sz w:val="20"/>
          <w:szCs w:val="20"/>
        </w:rPr>
        <w:t>) uyarınca işle</w:t>
      </w:r>
      <w:r w:rsidR="00566F37">
        <w:rPr>
          <w:rFonts w:ascii="Times New Roman" w:hAnsi="Times New Roman"/>
          <w:sz w:val="20"/>
          <w:szCs w:val="20"/>
        </w:rPr>
        <w:t xml:space="preserve">mekte ve </w:t>
      </w:r>
      <w:r w:rsidR="00177022">
        <w:rPr>
          <w:rFonts w:ascii="Times New Roman" w:hAnsi="Times New Roman"/>
          <w:sz w:val="20"/>
          <w:szCs w:val="20"/>
        </w:rPr>
        <w:t>gizliliğini koruma</w:t>
      </w:r>
      <w:r w:rsidR="00AD2EE9">
        <w:rPr>
          <w:rFonts w:ascii="Times New Roman" w:hAnsi="Times New Roman"/>
          <w:sz w:val="20"/>
          <w:szCs w:val="20"/>
        </w:rPr>
        <w:t>ktayız. Bu İnternet</w:t>
      </w:r>
      <w:r w:rsidR="00566F37">
        <w:rPr>
          <w:rFonts w:ascii="Times New Roman" w:hAnsi="Times New Roman"/>
          <w:sz w:val="20"/>
          <w:szCs w:val="20"/>
        </w:rPr>
        <w:t xml:space="preserve"> Sitesi </w:t>
      </w:r>
      <w:r w:rsidR="00566F37" w:rsidRPr="00985481">
        <w:rPr>
          <w:rFonts w:ascii="Times New Roman" w:hAnsi="Times New Roman"/>
          <w:sz w:val="20"/>
          <w:szCs w:val="20"/>
        </w:rPr>
        <w:t>Gizlilik</w:t>
      </w:r>
      <w:r w:rsidR="00226DD3" w:rsidRPr="00985481">
        <w:rPr>
          <w:rFonts w:ascii="Times New Roman" w:hAnsi="Times New Roman"/>
          <w:sz w:val="20"/>
          <w:szCs w:val="20"/>
        </w:rPr>
        <w:t xml:space="preserve"> </w:t>
      </w:r>
      <w:r w:rsidR="003A4B6C" w:rsidRPr="00985481">
        <w:rPr>
          <w:rFonts w:ascii="Times New Roman" w:hAnsi="Times New Roman"/>
          <w:sz w:val="20"/>
          <w:szCs w:val="20"/>
        </w:rPr>
        <w:t>ve Çerez Politikası (</w:t>
      </w:r>
      <w:r w:rsidR="003447B5">
        <w:rPr>
          <w:rFonts w:ascii="Times New Roman" w:hAnsi="Times New Roman"/>
          <w:sz w:val="20"/>
          <w:szCs w:val="20"/>
        </w:rPr>
        <w:t>“</w:t>
      </w:r>
      <w:r w:rsidR="00226DD3" w:rsidRPr="00985481">
        <w:rPr>
          <w:rFonts w:ascii="Times New Roman" w:hAnsi="Times New Roman"/>
          <w:b/>
          <w:bCs/>
          <w:sz w:val="20"/>
          <w:szCs w:val="20"/>
        </w:rPr>
        <w:t>Politika</w:t>
      </w:r>
      <w:r w:rsidR="003447B5">
        <w:rPr>
          <w:rFonts w:ascii="Times New Roman" w:hAnsi="Times New Roman"/>
          <w:b/>
          <w:bCs/>
          <w:sz w:val="20"/>
          <w:szCs w:val="20"/>
        </w:rPr>
        <w:t>”</w:t>
      </w:r>
      <w:r w:rsidR="00226DD3" w:rsidRPr="00985481">
        <w:rPr>
          <w:rFonts w:ascii="Times New Roman" w:hAnsi="Times New Roman"/>
          <w:sz w:val="20"/>
          <w:szCs w:val="20"/>
        </w:rPr>
        <w:t xml:space="preserve">) </w:t>
      </w:r>
      <w:r w:rsidR="00566F37" w:rsidRPr="00985481">
        <w:rPr>
          <w:rFonts w:ascii="Times New Roman" w:hAnsi="Times New Roman"/>
          <w:sz w:val="20"/>
          <w:szCs w:val="20"/>
        </w:rPr>
        <w:t>ile</w:t>
      </w:r>
      <w:r w:rsidR="00226DD3" w:rsidRPr="00985481">
        <w:rPr>
          <w:rFonts w:ascii="Times New Roman" w:hAnsi="Times New Roman"/>
          <w:sz w:val="20"/>
          <w:szCs w:val="20"/>
        </w:rPr>
        <w:t xml:space="preserve"> </w:t>
      </w:r>
      <w:r w:rsidR="00566F37">
        <w:rPr>
          <w:rFonts w:ascii="Times New Roman" w:hAnsi="Times New Roman"/>
          <w:sz w:val="20"/>
          <w:szCs w:val="20"/>
        </w:rPr>
        <w:t>ziyaretçilerin</w:t>
      </w:r>
      <w:r w:rsidRPr="00985481">
        <w:rPr>
          <w:rFonts w:ascii="Times New Roman" w:hAnsi="Times New Roman"/>
          <w:sz w:val="20"/>
          <w:szCs w:val="20"/>
        </w:rPr>
        <w:t xml:space="preserve"> kişisel verilerinin işlenmesi, çerez politikası ve int</w:t>
      </w:r>
      <w:r w:rsidR="00566F37">
        <w:rPr>
          <w:rFonts w:ascii="Times New Roman" w:hAnsi="Times New Roman"/>
          <w:sz w:val="20"/>
          <w:szCs w:val="20"/>
        </w:rPr>
        <w:t>ernet sitesi gizlilik ilkeleri belirlenmektedir</w:t>
      </w:r>
      <w:r w:rsidR="00226DD3" w:rsidRPr="00985481">
        <w:rPr>
          <w:rFonts w:ascii="Times New Roman" w:hAnsi="Times New Roman"/>
          <w:sz w:val="20"/>
          <w:szCs w:val="20"/>
        </w:rPr>
        <w:t>.</w:t>
      </w:r>
      <w:r w:rsidR="002F5C50">
        <w:rPr>
          <w:rFonts w:ascii="Times New Roman" w:hAnsi="Times New Roman"/>
          <w:sz w:val="20"/>
          <w:szCs w:val="20"/>
        </w:rPr>
        <w:t xml:space="preserve"> </w:t>
      </w:r>
    </w:p>
    <w:p w14:paraId="3FDA9B45" w14:textId="77777777" w:rsidR="00964F3D" w:rsidRPr="009A6722" w:rsidRDefault="00964F3D" w:rsidP="00964F3D">
      <w:pPr>
        <w:spacing w:after="240" w:line="240" w:lineRule="auto"/>
        <w:rPr>
          <w:rFonts w:ascii="Times New Roman" w:hAnsi="Times New Roman"/>
          <w:sz w:val="22"/>
          <w:szCs w:val="22"/>
        </w:rPr>
      </w:pPr>
      <w:r w:rsidRPr="009A6722">
        <w:rPr>
          <w:rFonts w:ascii="Times New Roman" w:hAnsi="Times New Roman"/>
          <w:sz w:val="22"/>
          <w:szCs w:val="22"/>
        </w:rPr>
        <w:t>Çerezler (</w:t>
      </w:r>
      <w:r w:rsidRPr="009A6722">
        <w:rPr>
          <w:rFonts w:ascii="Times New Roman" w:hAnsi="Times New Roman"/>
          <w:i/>
          <w:iCs/>
          <w:sz w:val="22"/>
          <w:szCs w:val="22"/>
        </w:rPr>
        <w:t>cookies)</w:t>
      </w:r>
      <w:r w:rsidRPr="009A6722">
        <w:rPr>
          <w:rFonts w:ascii="Times New Roman" w:hAnsi="Times New Roman"/>
          <w:sz w:val="22"/>
          <w:szCs w:val="22"/>
        </w:rPr>
        <w:t xml:space="preserve">,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w:t>
      </w:r>
      <w:r>
        <w:rPr>
          <w:rFonts w:ascii="Times New Roman" w:hAnsi="Times New Roman"/>
          <w:sz w:val="22"/>
          <w:szCs w:val="22"/>
        </w:rPr>
        <w:t>Oturum ve yerel depolama alanları da çerezlerle aynı amaç için kullanılır. İnternet sitemizde çerez bulunmamakta, oturum ve yerel depolama alanları çalışmaktadır.</w:t>
      </w:r>
    </w:p>
    <w:p w14:paraId="3E754FC7" w14:textId="45BD78BD" w:rsidR="0044148B" w:rsidRPr="00985481" w:rsidRDefault="0044148B"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w:t>
      </w:r>
      <w:r w:rsidRPr="00985481">
        <w:rPr>
          <w:rFonts w:ascii="Times New Roman" w:hAnsi="Times New Roman"/>
          <w:sz w:val="20"/>
          <w:szCs w:val="20"/>
        </w:rPr>
        <w:t xml:space="preserve"> sitemiz</w:t>
      </w:r>
      <w:r>
        <w:rPr>
          <w:rFonts w:ascii="Times New Roman" w:hAnsi="Times New Roman"/>
          <w:sz w:val="20"/>
          <w:szCs w:val="20"/>
        </w:rPr>
        <w:t>in ziyaretçiler tarafından</w:t>
      </w:r>
      <w:r w:rsidRPr="00985481">
        <w:rPr>
          <w:rFonts w:ascii="Times New Roman" w:hAnsi="Times New Roman"/>
          <w:sz w:val="20"/>
          <w:szCs w:val="20"/>
        </w:rPr>
        <w:t xml:space="preserve"> en verimli şekilde</w:t>
      </w:r>
      <w:r>
        <w:rPr>
          <w:rFonts w:ascii="Times New Roman" w:hAnsi="Times New Roman"/>
          <w:sz w:val="20"/>
          <w:szCs w:val="20"/>
        </w:rPr>
        <w:t xml:space="preserve"> faydalanılması için çerezler</w:t>
      </w:r>
      <w:r w:rsidR="00C04E39">
        <w:rPr>
          <w:rFonts w:ascii="Times New Roman" w:hAnsi="Times New Roman"/>
          <w:sz w:val="20"/>
          <w:szCs w:val="20"/>
        </w:rPr>
        <w:t xml:space="preserve"> kullanılmaktadır. Çerezler</w:t>
      </w:r>
      <w:r w:rsidRPr="00985481">
        <w:rPr>
          <w:rFonts w:ascii="Times New Roman" w:hAnsi="Times New Roman"/>
          <w:sz w:val="20"/>
          <w:szCs w:val="20"/>
        </w:rPr>
        <w:t xml:space="preserve"> tercih e</w:t>
      </w:r>
      <w:r w:rsidR="00C04E39">
        <w:rPr>
          <w:rFonts w:ascii="Times New Roman" w:hAnsi="Times New Roman"/>
          <w:sz w:val="20"/>
          <w:szCs w:val="20"/>
        </w:rPr>
        <w:t>dilmemesi</w:t>
      </w:r>
      <w:r>
        <w:rPr>
          <w:rFonts w:ascii="Times New Roman" w:hAnsi="Times New Roman"/>
          <w:sz w:val="20"/>
          <w:szCs w:val="20"/>
        </w:rPr>
        <w:t xml:space="preserve"> halinde</w:t>
      </w:r>
      <w:r w:rsidRPr="00985481">
        <w:rPr>
          <w:rFonts w:ascii="Times New Roman" w:hAnsi="Times New Roman"/>
          <w:sz w:val="20"/>
          <w:szCs w:val="20"/>
        </w:rPr>
        <w:t> tarayıcı ayarlarından sil</w:t>
      </w:r>
      <w:r>
        <w:rPr>
          <w:rFonts w:ascii="Times New Roman" w:hAnsi="Times New Roman"/>
          <w:sz w:val="20"/>
          <w:szCs w:val="20"/>
        </w:rPr>
        <w:t>in</w:t>
      </w:r>
      <w:r w:rsidRPr="00985481">
        <w:rPr>
          <w:rFonts w:ascii="Times New Roman" w:hAnsi="Times New Roman"/>
          <w:sz w:val="20"/>
          <w:szCs w:val="20"/>
        </w:rPr>
        <w:t>ebilir ya da engelle</w:t>
      </w:r>
      <w:r>
        <w:rPr>
          <w:rFonts w:ascii="Times New Roman" w:hAnsi="Times New Roman"/>
          <w:sz w:val="20"/>
          <w:szCs w:val="20"/>
        </w:rPr>
        <w:t>nebilir. Ancak bu web</w:t>
      </w:r>
      <w:r w:rsidRPr="00985481">
        <w:rPr>
          <w:rFonts w:ascii="Times New Roman" w:hAnsi="Times New Roman"/>
          <w:sz w:val="20"/>
          <w:szCs w:val="20"/>
        </w:rPr>
        <w:t xml:space="preserve"> sitemizi</w:t>
      </w:r>
      <w:r>
        <w:rPr>
          <w:rFonts w:ascii="Times New Roman" w:hAnsi="Times New Roman"/>
          <w:sz w:val="20"/>
          <w:szCs w:val="20"/>
        </w:rPr>
        <w:t>n</w:t>
      </w:r>
      <w:r w:rsidRPr="00985481">
        <w:rPr>
          <w:rFonts w:ascii="Times New Roman" w:hAnsi="Times New Roman"/>
          <w:sz w:val="20"/>
          <w:szCs w:val="20"/>
        </w:rPr>
        <w:t xml:space="preserve"> </w:t>
      </w:r>
      <w:r>
        <w:rPr>
          <w:rFonts w:ascii="Times New Roman" w:hAnsi="Times New Roman"/>
          <w:sz w:val="20"/>
          <w:szCs w:val="20"/>
        </w:rPr>
        <w:t>performansını olumsuz etkileyebilir</w:t>
      </w:r>
      <w:r w:rsidRPr="00985481">
        <w:rPr>
          <w:rFonts w:ascii="Times New Roman" w:hAnsi="Times New Roman"/>
          <w:sz w:val="20"/>
          <w:szCs w:val="20"/>
        </w:rPr>
        <w:t xml:space="preserve">. </w:t>
      </w:r>
      <w:r>
        <w:rPr>
          <w:rFonts w:ascii="Times New Roman" w:hAnsi="Times New Roman"/>
          <w:sz w:val="20"/>
          <w:szCs w:val="20"/>
        </w:rPr>
        <w:t>Ziyaretçi t</w:t>
      </w:r>
      <w:r w:rsidRPr="00985481">
        <w:rPr>
          <w:rFonts w:ascii="Times New Roman" w:hAnsi="Times New Roman"/>
          <w:sz w:val="20"/>
          <w:szCs w:val="20"/>
        </w:rPr>
        <w:t>arayıcıdan çerez ayarlarını değiştirmediği sürece bu sitede çerez kullanımını kabul ettiği varsay</w:t>
      </w:r>
      <w:r>
        <w:rPr>
          <w:rFonts w:ascii="Times New Roman" w:hAnsi="Times New Roman"/>
          <w:sz w:val="20"/>
          <w:szCs w:val="20"/>
        </w:rPr>
        <w:t>ılır</w:t>
      </w:r>
      <w:r w:rsidRPr="00985481">
        <w:rPr>
          <w:rFonts w:ascii="Times New Roman" w:hAnsi="Times New Roman"/>
          <w:sz w:val="20"/>
          <w:szCs w:val="20"/>
        </w:rPr>
        <w:t>.</w:t>
      </w:r>
    </w:p>
    <w:p w14:paraId="547BF54D" w14:textId="2E851A66" w:rsidR="00226DD3" w:rsidRPr="00985481" w:rsidRDefault="00226DD3" w:rsidP="00D12947">
      <w:pPr>
        <w:pStyle w:val="Balk2"/>
        <w:tabs>
          <w:tab w:val="clear" w:pos="426"/>
          <w:tab w:val="left" w:pos="284"/>
        </w:tabs>
        <w:ind w:left="0" w:firstLine="0"/>
      </w:pPr>
      <w:r w:rsidRPr="00985481">
        <w:t>Kişisel Verilerin İşlenme Amacı</w:t>
      </w:r>
    </w:p>
    <w:p w14:paraId="327E7E10" w14:textId="5B3232AA"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 xml:space="preserve">itemizi ziyaret etmeniz dolayısıyla elde edilen kişisel verileriniz aşağıda sıralanan amaçlarla </w:t>
      </w:r>
      <w:r w:rsidR="005E773A">
        <w:rPr>
          <w:rFonts w:ascii="Times New Roman" w:hAnsi="Times New Roman"/>
          <w:sz w:val="20"/>
          <w:szCs w:val="20"/>
        </w:rPr>
        <w:fldChar w:fldCharType="begin"/>
      </w:r>
      <w:r w:rsidR="005E773A">
        <w:rPr>
          <w:rFonts w:ascii="Times New Roman" w:hAnsi="Times New Roman"/>
          <w:sz w:val="20"/>
          <w:szCs w:val="20"/>
        </w:rPr>
        <w:instrText xml:space="preserve"> MERGEFIELD Şirket </w:instrText>
      </w:r>
      <w:r w:rsidR="005E773A">
        <w:rPr>
          <w:rFonts w:ascii="Times New Roman" w:hAnsi="Times New Roman"/>
          <w:sz w:val="20"/>
          <w:szCs w:val="20"/>
        </w:rPr>
        <w:fldChar w:fldCharType="separate"/>
      </w:r>
      <w:r w:rsidR="00411564" w:rsidRPr="000D3C94">
        <w:rPr>
          <w:rFonts w:ascii="Times New Roman" w:hAnsi="Times New Roman"/>
          <w:noProof/>
          <w:sz w:val="20"/>
          <w:szCs w:val="20"/>
        </w:rPr>
        <w:t>ŞİRKET</w:t>
      </w:r>
      <w:r w:rsidR="005E773A">
        <w:rPr>
          <w:rFonts w:ascii="Times New Roman" w:hAnsi="Times New Roman"/>
          <w:sz w:val="20"/>
          <w:szCs w:val="20"/>
        </w:rPr>
        <w:fldChar w:fldCharType="end"/>
      </w:r>
      <w:r w:rsidR="00226DD3" w:rsidRPr="00985481">
        <w:rPr>
          <w:rFonts w:ascii="Times New Roman" w:hAnsi="Times New Roman"/>
          <w:sz w:val="20"/>
          <w:szCs w:val="20"/>
        </w:rPr>
        <w:t xml:space="preserve"> tarafından Kanun’un 5. ve 6. maddelerine uygun olarak işlen</w:t>
      </w:r>
      <w:r>
        <w:rPr>
          <w:rFonts w:ascii="Times New Roman" w:hAnsi="Times New Roman"/>
          <w:sz w:val="20"/>
          <w:szCs w:val="20"/>
        </w:rPr>
        <w:t>me</w:t>
      </w:r>
      <w:r w:rsidR="00226DD3" w:rsidRPr="00985481">
        <w:rPr>
          <w:rFonts w:ascii="Times New Roman" w:hAnsi="Times New Roman"/>
          <w:sz w:val="20"/>
          <w:szCs w:val="20"/>
        </w:rPr>
        <w:t>kt</w:t>
      </w:r>
      <w:r>
        <w:rPr>
          <w:rFonts w:ascii="Times New Roman" w:hAnsi="Times New Roman"/>
          <w:sz w:val="20"/>
          <w:szCs w:val="20"/>
        </w:rPr>
        <w:t>ed</w:t>
      </w:r>
      <w:r w:rsidR="00226DD3" w:rsidRPr="00985481">
        <w:rPr>
          <w:rFonts w:ascii="Times New Roman" w:hAnsi="Times New Roman"/>
          <w:sz w:val="20"/>
          <w:szCs w:val="20"/>
        </w:rPr>
        <w:t>ir:</w:t>
      </w:r>
    </w:p>
    <w:p w14:paraId="39B705A7" w14:textId="10A8AABA"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411564" w:rsidRPr="000D3C94">
        <w:rPr>
          <w:rFonts w:ascii="Times New Roman" w:eastAsia="Times New Roman" w:hAnsi="Times New Roman"/>
          <w:noProof/>
          <w:sz w:val="20"/>
          <w:szCs w:val="20"/>
        </w:rPr>
        <w:t>ŞİRKET</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yürütülen ticari faaliyetlerin </w:t>
      </w:r>
      <w:r w:rsidR="00E40E85">
        <w:rPr>
          <w:rFonts w:ascii="Times New Roman" w:eastAsia="Times New Roman" w:hAnsi="Times New Roman"/>
          <w:sz w:val="20"/>
          <w:szCs w:val="20"/>
        </w:rPr>
        <w:t>yürütülmesi</w:t>
      </w:r>
      <w:r w:rsidR="00226DD3" w:rsidRPr="00985481">
        <w:rPr>
          <w:rFonts w:ascii="Times New Roman" w:eastAsia="Times New Roman" w:hAnsi="Times New Roman"/>
          <w:sz w:val="20"/>
          <w:szCs w:val="20"/>
        </w:rPr>
        <w:t xml:space="preserve"> için gerekli çalışmaların yapılması ve buna bağlı iş süreçlerinin </w:t>
      </w:r>
      <w:r w:rsidR="004F362D">
        <w:rPr>
          <w:rFonts w:ascii="Times New Roman" w:eastAsia="Times New Roman" w:hAnsi="Times New Roman"/>
          <w:sz w:val="20"/>
          <w:szCs w:val="20"/>
        </w:rPr>
        <w:t>gerçekleştirilmesi</w:t>
      </w:r>
      <w:r w:rsidR="00226DD3" w:rsidRPr="00985481">
        <w:rPr>
          <w:rFonts w:ascii="Times New Roman" w:eastAsia="Times New Roman" w:hAnsi="Times New Roman"/>
          <w:sz w:val="20"/>
          <w:szCs w:val="20"/>
        </w:rPr>
        <w:t>,</w:t>
      </w:r>
    </w:p>
    <w:p w14:paraId="3D60A957" w14:textId="033DA482"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411564" w:rsidRPr="000D3C94">
        <w:rPr>
          <w:rFonts w:ascii="Times New Roman" w:eastAsia="Times New Roman" w:hAnsi="Times New Roman"/>
          <w:noProof/>
          <w:sz w:val="20"/>
          <w:szCs w:val="20"/>
        </w:rPr>
        <w:t>ŞİRKET</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hizmetlerden ilgili kişileri faydalandırmak için gerekli çalışmaların yapılması ve ilgili iş süreçlerinin </w:t>
      </w:r>
      <w:r w:rsidR="004F362D">
        <w:rPr>
          <w:rFonts w:ascii="Times New Roman" w:eastAsia="Times New Roman" w:hAnsi="Times New Roman"/>
          <w:sz w:val="20"/>
          <w:szCs w:val="20"/>
        </w:rPr>
        <w:t>gerçekleştiril</w:t>
      </w:r>
      <w:r w:rsidR="00226DD3" w:rsidRPr="00985481">
        <w:rPr>
          <w:rFonts w:ascii="Times New Roman" w:eastAsia="Times New Roman" w:hAnsi="Times New Roman"/>
          <w:sz w:val="20"/>
          <w:szCs w:val="20"/>
        </w:rPr>
        <w:t>mesi,</w:t>
      </w:r>
    </w:p>
    <w:p w14:paraId="404D47FF" w14:textId="631BD135" w:rsidR="00226DD3" w:rsidRPr="00985481" w:rsidRDefault="005E773A" w:rsidP="00A37020">
      <w:pPr>
        <w:numPr>
          <w:ilvl w:val="0"/>
          <w:numId w:val="9"/>
        </w:numPr>
        <w:tabs>
          <w:tab w:val="left" w:pos="567"/>
        </w:tabs>
        <w:spacing w:after="240"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411564" w:rsidRPr="000D3C94">
        <w:rPr>
          <w:rFonts w:ascii="Times New Roman" w:eastAsia="Times New Roman" w:hAnsi="Times New Roman"/>
          <w:noProof/>
          <w:sz w:val="20"/>
          <w:szCs w:val="20"/>
        </w:rPr>
        <w:t>ŞİRKET</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hizmetlerin ilgili kişilerin beğeni, kullanım alışkanlıkları ve ihtiyaçlarına göre özelleştirilerek ilgili kişilere önerilmesi ve tanıtılması</w:t>
      </w:r>
      <w:r>
        <w:rPr>
          <w:rFonts w:ascii="Times New Roman" w:eastAsia="Times New Roman" w:hAnsi="Times New Roman"/>
          <w:sz w:val="20"/>
          <w:szCs w:val="20"/>
        </w:rPr>
        <w:t>.</w:t>
      </w:r>
    </w:p>
    <w:p w14:paraId="12661D0A" w14:textId="48DB76FC" w:rsidR="00226DD3" w:rsidRPr="00985481" w:rsidRDefault="00226DD3" w:rsidP="00D12947">
      <w:pPr>
        <w:pStyle w:val="Balk2"/>
        <w:tabs>
          <w:tab w:val="clear" w:pos="426"/>
          <w:tab w:val="left" w:pos="284"/>
        </w:tabs>
        <w:ind w:left="0" w:firstLine="0"/>
      </w:pPr>
      <w:r w:rsidRPr="00985481">
        <w:t>Kişisel Veri</w:t>
      </w:r>
      <w:r w:rsidR="00B02029">
        <w:t>lerin Aktarıldığı Taraflar v</w:t>
      </w:r>
      <w:r w:rsidRPr="00985481">
        <w:t>e Aktarım Amacı</w:t>
      </w:r>
    </w:p>
    <w:p w14:paraId="11789726" w14:textId="08C4885E"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itemizi ziyaret etmeniz dolayısıyla elde edilen kişisel verileriniz, kişisel verilerinizin işlenme amaçları doğrultusunda, iş ortaklarımıza, tedarikçilerimize kanunen yetkili kamu kurumlarına ve özel kişilere Kanun</w:t>
      </w:r>
      <w:r w:rsidR="003A4B6C" w:rsidRPr="00985481">
        <w:rPr>
          <w:rFonts w:ascii="Times New Roman" w:hAnsi="Times New Roman"/>
          <w:sz w:val="20"/>
          <w:szCs w:val="20"/>
        </w:rPr>
        <w:t>’</w:t>
      </w:r>
      <w:r w:rsidR="00226DD3" w:rsidRPr="00985481">
        <w:rPr>
          <w:rFonts w:ascii="Times New Roman" w:hAnsi="Times New Roman"/>
          <w:sz w:val="20"/>
          <w:szCs w:val="20"/>
        </w:rPr>
        <w:t xml:space="preserve">un 8. ve 9. maddelerinde belirtilen kişisel veri işleme şartları ve amaçları </w:t>
      </w:r>
      <w:r w:rsidR="003A4B6C" w:rsidRPr="00985481">
        <w:rPr>
          <w:rFonts w:ascii="Times New Roman" w:hAnsi="Times New Roman"/>
          <w:sz w:val="20"/>
          <w:szCs w:val="20"/>
        </w:rPr>
        <w:t>kapsamında</w:t>
      </w:r>
      <w:r w:rsidR="00226DD3" w:rsidRPr="00985481">
        <w:rPr>
          <w:rFonts w:ascii="Times New Roman" w:hAnsi="Times New Roman"/>
          <w:sz w:val="20"/>
          <w:szCs w:val="20"/>
        </w:rPr>
        <w:t xml:space="preserve"> aktarılabil</w:t>
      </w:r>
      <w:r w:rsidR="00661491">
        <w:rPr>
          <w:rFonts w:ascii="Times New Roman" w:hAnsi="Times New Roman"/>
          <w:sz w:val="20"/>
          <w:szCs w:val="20"/>
        </w:rPr>
        <w:t>mekted</w:t>
      </w:r>
      <w:r w:rsidR="00226DD3" w:rsidRPr="00985481">
        <w:rPr>
          <w:rFonts w:ascii="Times New Roman" w:hAnsi="Times New Roman"/>
          <w:sz w:val="20"/>
          <w:szCs w:val="20"/>
        </w:rPr>
        <w:t>ir.</w:t>
      </w:r>
    </w:p>
    <w:p w14:paraId="5A4B4A65" w14:textId="4D1CFAD9" w:rsidR="00226DD3" w:rsidRPr="00985481" w:rsidRDefault="00226DD3" w:rsidP="00D12947">
      <w:pPr>
        <w:pStyle w:val="Balk2"/>
        <w:tabs>
          <w:tab w:val="clear" w:pos="426"/>
          <w:tab w:val="left" w:pos="284"/>
        </w:tabs>
        <w:ind w:left="0" w:firstLine="0"/>
      </w:pPr>
      <w:r w:rsidRPr="00985481">
        <w:t xml:space="preserve">Kişisel </w:t>
      </w:r>
      <w:r w:rsidR="00661491">
        <w:t>Verilerin Toplanma Yöntemi</w:t>
      </w:r>
    </w:p>
    <w:p w14:paraId="361BEB13" w14:textId="6CE5DBDB" w:rsidR="00B61C26" w:rsidRPr="00985481" w:rsidRDefault="00E40E85" w:rsidP="00B61C26">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t>Çerezler, ziyaret e</w:t>
      </w:r>
      <w:r w:rsidR="00661491">
        <w:rPr>
          <w:rFonts w:ascii="Times New Roman" w:hAnsi="Times New Roman"/>
          <w:sz w:val="20"/>
          <w:szCs w:val="20"/>
        </w:rPr>
        <w:t>dilen</w:t>
      </w:r>
      <w:r w:rsidRPr="00985481">
        <w:rPr>
          <w:rFonts w:ascii="Times New Roman" w:hAnsi="Times New Roman"/>
          <w:sz w:val="20"/>
          <w:szCs w:val="20"/>
        </w:rPr>
        <w:t xml:space="preserve"> internet siteleri tarafından tarayıcılar aracılığıyla cihaza veya ağ sunucusuna depolanan küçük metin dosyalarıdır.</w:t>
      </w:r>
      <w:r>
        <w:rPr>
          <w:rFonts w:ascii="Times New Roman" w:hAnsi="Times New Roman"/>
          <w:sz w:val="20"/>
          <w:szCs w:val="20"/>
        </w:rPr>
        <w:t xml:space="preserve"> </w:t>
      </w:r>
      <w:r w:rsidR="00661491">
        <w:rPr>
          <w:rFonts w:ascii="Times New Roman" w:hAnsi="Times New Roman"/>
          <w:sz w:val="20"/>
          <w:szCs w:val="20"/>
        </w:rPr>
        <w:t>Web sitemiz</w:t>
      </w:r>
      <w:r w:rsidR="00226DD3" w:rsidRPr="00985481">
        <w:rPr>
          <w:rFonts w:ascii="Times New Roman" w:hAnsi="Times New Roman"/>
          <w:sz w:val="20"/>
          <w:szCs w:val="20"/>
        </w:rPr>
        <w:t xml:space="preserve"> ziyaret</w:t>
      </w:r>
      <w:r w:rsidR="00661491">
        <w:rPr>
          <w:rFonts w:ascii="Times New Roman" w:hAnsi="Times New Roman"/>
          <w:sz w:val="20"/>
          <w:szCs w:val="20"/>
        </w:rPr>
        <w:t xml:space="preserve"> edildiğinde, ziyaretçinin izniyle</w:t>
      </w:r>
      <w:r w:rsidR="000203E2">
        <w:rPr>
          <w:rFonts w:ascii="Times New Roman" w:hAnsi="Times New Roman"/>
          <w:sz w:val="20"/>
          <w:szCs w:val="20"/>
        </w:rPr>
        <w:t xml:space="preserve"> web sitemize ek olarak </w:t>
      </w:r>
      <w:r w:rsidR="000203E2" w:rsidRPr="000203E2">
        <w:rPr>
          <w:rFonts w:ascii="Times New Roman" w:hAnsi="Times New Roman"/>
          <w:sz w:val="20"/>
          <w:szCs w:val="20"/>
        </w:rPr>
        <w:t>google.com, facebook.com, twitter.com, instagram.com, linkedin.com, youtube.com</w:t>
      </w:r>
      <w:r w:rsidR="000203E2">
        <w:rPr>
          <w:rFonts w:ascii="Times New Roman" w:hAnsi="Times New Roman"/>
          <w:sz w:val="20"/>
          <w:szCs w:val="20"/>
        </w:rPr>
        <w:t xml:space="preserve"> </w:t>
      </w:r>
      <w:r w:rsidR="000203E2" w:rsidRPr="00985481">
        <w:rPr>
          <w:rFonts w:ascii="Times New Roman" w:hAnsi="Times New Roman"/>
          <w:sz w:val="20"/>
          <w:szCs w:val="20"/>
        </w:rPr>
        <w:t>alanlarına</w:t>
      </w:r>
      <w:r w:rsidR="000203E2">
        <w:rPr>
          <w:rFonts w:ascii="Times New Roman" w:hAnsi="Times New Roman"/>
          <w:sz w:val="20"/>
          <w:szCs w:val="20"/>
        </w:rPr>
        <w:t xml:space="preserve"> da</w:t>
      </w:r>
      <w:r w:rsidR="00661491">
        <w:rPr>
          <w:rFonts w:ascii="Times New Roman" w:hAnsi="Times New Roman"/>
          <w:sz w:val="20"/>
          <w:szCs w:val="20"/>
        </w:rPr>
        <w:t xml:space="preserve"> çerezler</w:t>
      </w:r>
      <w:r w:rsidR="000203E2">
        <w:rPr>
          <w:rFonts w:ascii="Times New Roman" w:hAnsi="Times New Roman"/>
          <w:sz w:val="20"/>
          <w:szCs w:val="20"/>
        </w:rPr>
        <w:t xml:space="preserve"> uygulan</w:t>
      </w:r>
      <w:r w:rsidR="00661491">
        <w:rPr>
          <w:rFonts w:ascii="Times New Roman" w:hAnsi="Times New Roman"/>
          <w:sz w:val="20"/>
          <w:szCs w:val="20"/>
        </w:rPr>
        <w:t>maktad</w:t>
      </w:r>
      <w:r w:rsidR="000203E2">
        <w:rPr>
          <w:rFonts w:ascii="Times New Roman" w:hAnsi="Times New Roman"/>
          <w:sz w:val="20"/>
          <w:szCs w:val="20"/>
        </w:rPr>
        <w:t>ır.</w:t>
      </w:r>
    </w:p>
    <w:p w14:paraId="5C085128" w14:textId="1E26EDDC" w:rsidR="00226DD3" w:rsidRPr="00985481" w:rsidRDefault="00D12947" w:rsidP="002F5C50">
      <w:pPr>
        <w:pStyle w:val="Balk2"/>
        <w:tabs>
          <w:tab w:val="clear" w:pos="426"/>
          <w:tab w:val="left" w:pos="284"/>
        </w:tabs>
        <w:ind w:left="0" w:firstLine="0"/>
      </w:pPr>
      <w:r>
        <w:t>Çerezleri Kullanı</w:t>
      </w:r>
      <w:r w:rsidR="002F5C50">
        <w:t>m</w:t>
      </w:r>
      <w:r>
        <w:t xml:space="preserve"> Amacı</w:t>
      </w:r>
    </w:p>
    <w:p w14:paraId="461E4FA3" w14:textId="10548B15" w:rsidR="00226DD3" w:rsidRDefault="00E40E85"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w:t>
      </w:r>
      <w:r w:rsidRPr="00985481">
        <w:rPr>
          <w:rFonts w:ascii="Times New Roman" w:hAnsi="Times New Roman"/>
          <w:sz w:val="20"/>
          <w:szCs w:val="20"/>
        </w:rPr>
        <w:t>eb sitemiz birinci ve üçüncü taraf çerezleri kullanır. Birinci taraf çerezleri çoğunlukla web sitesinin doğru şeki</w:t>
      </w:r>
      <w:r w:rsidR="00F830C1">
        <w:rPr>
          <w:rFonts w:ascii="Times New Roman" w:hAnsi="Times New Roman"/>
          <w:sz w:val="20"/>
          <w:szCs w:val="20"/>
        </w:rPr>
        <w:t>lde çalışması için gereklidir,</w:t>
      </w:r>
      <w:r w:rsidRPr="00985481">
        <w:rPr>
          <w:rFonts w:ascii="Times New Roman" w:hAnsi="Times New Roman"/>
          <w:sz w:val="20"/>
          <w:szCs w:val="20"/>
        </w:rPr>
        <w:t xml:space="preserve"> kişisel verilerinizi</w:t>
      </w:r>
      <w:r w:rsidR="00F830C1">
        <w:rPr>
          <w:rFonts w:ascii="Times New Roman" w:hAnsi="Times New Roman"/>
          <w:sz w:val="20"/>
          <w:szCs w:val="20"/>
        </w:rPr>
        <w:t xml:space="preserve"> tutmazlar</w:t>
      </w:r>
      <w:r w:rsidRPr="00985481">
        <w:rPr>
          <w:rFonts w:ascii="Times New Roman" w:hAnsi="Times New Roman"/>
          <w:sz w:val="20"/>
          <w:szCs w:val="20"/>
        </w:rPr>
        <w:t xml:space="preserve">. </w:t>
      </w:r>
      <w:r w:rsidR="00F830C1">
        <w:rPr>
          <w:rFonts w:ascii="Times New Roman" w:hAnsi="Times New Roman"/>
          <w:sz w:val="20"/>
          <w:szCs w:val="20"/>
        </w:rPr>
        <w:t>Ü</w:t>
      </w:r>
      <w:r w:rsidR="00226DD3" w:rsidRPr="00985481">
        <w:rPr>
          <w:rFonts w:ascii="Times New Roman" w:hAnsi="Times New Roman"/>
          <w:sz w:val="20"/>
          <w:szCs w:val="20"/>
        </w:rPr>
        <w:t>çüncü taraf çerezleri, web site</w:t>
      </w:r>
      <w:r w:rsidR="00F830C1">
        <w:rPr>
          <w:rFonts w:ascii="Times New Roman" w:hAnsi="Times New Roman"/>
          <w:sz w:val="20"/>
          <w:szCs w:val="20"/>
        </w:rPr>
        <w:t>mizin performansını</w:t>
      </w:r>
      <w:r w:rsidR="00226DD3" w:rsidRPr="00985481">
        <w:rPr>
          <w:rFonts w:ascii="Times New Roman" w:hAnsi="Times New Roman"/>
          <w:sz w:val="20"/>
          <w:szCs w:val="20"/>
        </w:rPr>
        <w:t>, etkileşim</w:t>
      </w:r>
      <w:r w:rsidR="00F830C1">
        <w:rPr>
          <w:rFonts w:ascii="Times New Roman" w:hAnsi="Times New Roman"/>
          <w:sz w:val="20"/>
          <w:szCs w:val="20"/>
        </w:rPr>
        <w:t>ini</w:t>
      </w:r>
      <w:r w:rsidR="00226DD3" w:rsidRPr="00985481">
        <w:rPr>
          <w:rFonts w:ascii="Times New Roman" w:hAnsi="Times New Roman"/>
          <w:sz w:val="20"/>
          <w:szCs w:val="20"/>
        </w:rPr>
        <w:t>, güven</w:t>
      </w:r>
      <w:r w:rsidR="00F830C1">
        <w:rPr>
          <w:rFonts w:ascii="Times New Roman" w:hAnsi="Times New Roman"/>
          <w:sz w:val="20"/>
          <w:szCs w:val="20"/>
        </w:rPr>
        <w:t>liğini</w:t>
      </w:r>
      <w:r w:rsidR="00226DD3" w:rsidRPr="00985481">
        <w:rPr>
          <w:rFonts w:ascii="Times New Roman" w:hAnsi="Times New Roman"/>
          <w:sz w:val="20"/>
          <w:szCs w:val="20"/>
        </w:rPr>
        <w:t xml:space="preserve">, </w:t>
      </w:r>
      <w:r w:rsidR="00F830C1">
        <w:rPr>
          <w:rFonts w:ascii="Times New Roman" w:hAnsi="Times New Roman"/>
          <w:sz w:val="20"/>
          <w:szCs w:val="20"/>
        </w:rPr>
        <w:t>reklamları ve sonucunda</w:t>
      </w:r>
      <w:r w:rsidR="00226DD3" w:rsidRPr="00985481">
        <w:rPr>
          <w:rFonts w:ascii="Times New Roman" w:hAnsi="Times New Roman"/>
          <w:sz w:val="20"/>
          <w:szCs w:val="20"/>
        </w:rPr>
        <w:t xml:space="preserve"> daha iyi bi</w:t>
      </w:r>
      <w:r w:rsidR="00F830C1">
        <w:rPr>
          <w:rFonts w:ascii="Times New Roman" w:hAnsi="Times New Roman"/>
          <w:sz w:val="20"/>
          <w:szCs w:val="20"/>
        </w:rPr>
        <w:t>r hizmet sunmak için kullanılır.</w:t>
      </w:r>
      <w:r w:rsidR="00D54096" w:rsidRPr="00985481">
        <w:rPr>
          <w:rFonts w:ascii="Times New Roman" w:hAnsi="Times New Roman"/>
          <w:sz w:val="20"/>
          <w:szCs w:val="20"/>
        </w:rPr>
        <w:t xml:space="preserve"> K</w:t>
      </w:r>
      <w:r w:rsidR="00226DD3" w:rsidRPr="00985481">
        <w:rPr>
          <w:rFonts w:ascii="Times New Roman" w:hAnsi="Times New Roman"/>
          <w:sz w:val="20"/>
          <w:szCs w:val="20"/>
        </w:rPr>
        <w:t>ullanıcı deneyimi ve web sitemizle gelecekteki etkileşimleri hızlandırmaya yardımcı olur.</w:t>
      </w:r>
      <w:r w:rsidR="00F830C1">
        <w:rPr>
          <w:rFonts w:ascii="Times New Roman" w:hAnsi="Times New Roman"/>
          <w:sz w:val="20"/>
          <w:szCs w:val="20"/>
        </w:rPr>
        <w:t xml:space="preserve"> Bu kapsamda çerezler;</w:t>
      </w:r>
    </w:p>
    <w:p w14:paraId="1C618D1E"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İstatistikler:</w:t>
      </w:r>
      <w:r w:rsidRPr="00985481">
        <w:rPr>
          <w:rFonts w:ascii="Times New Roman" w:hAnsi="Times New Roman"/>
          <w:sz w:val="20"/>
          <w:szCs w:val="20"/>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14:paraId="7EF2ADFB" w14:textId="78E019EE"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Pazarlama:</w:t>
      </w:r>
      <w:r w:rsidRPr="00985481">
        <w:rPr>
          <w:rFonts w:ascii="Times New Roman" w:hAnsi="Times New Roman"/>
          <w:sz w:val="20"/>
          <w:szCs w:val="20"/>
        </w:rPr>
        <w:t xml:space="preserve"> Web sitemiz reklam veriyor. Bu çerezler, size gösterdiğimiz reklamları sizin için anlamlı olacak şekilde kişiselleştirmek için kullanılır. Bu çerezler ayrıca bu reklam kampanyalarının verimliliğin</w:t>
      </w:r>
      <w:r>
        <w:rPr>
          <w:rFonts w:ascii="Times New Roman" w:hAnsi="Times New Roman"/>
          <w:sz w:val="20"/>
          <w:szCs w:val="20"/>
        </w:rPr>
        <w:t xml:space="preserve">i takip etmemize yardımcı olur. </w:t>
      </w:r>
      <w:r w:rsidRPr="00985481">
        <w:rPr>
          <w:rFonts w:ascii="Times New Roman" w:hAnsi="Times New Roman"/>
          <w:sz w:val="20"/>
          <w:szCs w:val="20"/>
        </w:rPr>
        <w:t>Bu çerezlerde depolanan bilgiler, üçüncü taraf reklam sağlayıcıları tarafından size tarayıcıdaki diğer web sitelerinde reklam göstermek için de kullanılabilir.</w:t>
      </w:r>
    </w:p>
    <w:p w14:paraId="3F09848C"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İşlevsel:</w:t>
      </w:r>
      <w:r w:rsidRPr="00985481">
        <w:rPr>
          <w:rFonts w:ascii="Times New Roman" w:hAnsi="Times New Roman"/>
          <w:sz w:val="20"/>
          <w:szCs w:val="20"/>
        </w:rPr>
        <w:t xml:space="preserve"> Bunlar, web sitemizdeki bazı önemli olmayan işlevlere yardımcı olan çerezlerdir. Bu işlevler arasında videolar gibi içerik yerleştirme veya web sitesindeki içerikleri sosyal medya platformlarında paylaşma yer alır.</w:t>
      </w:r>
    </w:p>
    <w:p w14:paraId="08400DE4" w14:textId="7D82C4F0"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lastRenderedPageBreak/>
        <w:t>Tercihler:</w:t>
      </w:r>
      <w:r w:rsidRPr="00985481">
        <w:rPr>
          <w:rFonts w:ascii="Times New Roman" w:hAnsi="Times New Roman"/>
          <w:sz w:val="20"/>
          <w:szCs w:val="20"/>
        </w:rPr>
        <w:t xml:space="preserve"> Bu çerezler ayarlarınızı kaydetmemize ve dil tercihleri gibi tarama tercihlerinizi belirlememize yardımcı olur, böylece web sitesine gelecekteki ziyaretlerinizde daha iyi ve verimli bir deneyime sahip olursunuz</w:t>
      </w:r>
      <w:r>
        <w:rPr>
          <w:rFonts w:ascii="Times New Roman" w:hAnsi="Times New Roman"/>
          <w:sz w:val="20"/>
          <w:szCs w:val="20"/>
        </w:rPr>
        <w:t>.</w:t>
      </w:r>
    </w:p>
    <w:p w14:paraId="173E631D" w14:textId="493D1FC7" w:rsidR="00D12947" w:rsidRPr="00985481" w:rsidRDefault="00F830C1" w:rsidP="00D12947">
      <w:pPr>
        <w:pStyle w:val="Balk2"/>
        <w:numPr>
          <w:ilvl w:val="0"/>
          <w:numId w:val="0"/>
        </w:numPr>
        <w:tabs>
          <w:tab w:val="clear" w:pos="426"/>
          <w:tab w:val="left" w:pos="284"/>
        </w:tabs>
      </w:pPr>
      <w:r>
        <w:t xml:space="preserve">Teknik olarak </w:t>
      </w:r>
      <w:r w:rsidR="00B61C26">
        <w:t>web</w:t>
      </w:r>
      <w:r w:rsidR="00B61C26" w:rsidRPr="00985481">
        <w:t xml:space="preserve"> sitemizde kullanılan çerez t</w:t>
      </w:r>
      <w:r w:rsidR="00D12947" w:rsidRPr="00985481">
        <w:t>ürleri</w:t>
      </w:r>
      <w:r w:rsidR="00B61C26">
        <w:t xml:space="preserve"> aşağıdaki tabloda gösterilmektedir.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7033"/>
      </w:tblGrid>
      <w:tr w:rsidR="00D12947" w:rsidRPr="00985481" w14:paraId="3EF7EA3D" w14:textId="77777777" w:rsidTr="00D12947">
        <w:trPr>
          <w:tblCellSpacing w:w="15" w:type="dxa"/>
        </w:trPr>
        <w:tc>
          <w:tcPr>
            <w:tcW w:w="2772" w:type="dxa"/>
            <w:vAlign w:val="center"/>
            <w:hideMark/>
          </w:tcPr>
          <w:p w14:paraId="4F6CFDD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Oturum Çerezleri</w:t>
            </w:r>
          </w:p>
          <w:p w14:paraId="235304B0"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(Session Cookies)</w:t>
            </w:r>
          </w:p>
        </w:tc>
        <w:tc>
          <w:tcPr>
            <w:tcW w:w="6988" w:type="dxa"/>
            <w:vAlign w:val="center"/>
            <w:hideMark/>
          </w:tcPr>
          <w:p w14:paraId="350FECB0" w14:textId="1AD5B10B"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Oturum çerezleri ziyaretçilerimizin </w:t>
            </w:r>
            <w:r w:rsidR="00B61C26">
              <w:rPr>
                <w:rFonts w:ascii="Times New Roman" w:hAnsi="Times New Roman"/>
                <w:sz w:val="20"/>
                <w:szCs w:val="20"/>
              </w:rPr>
              <w:t>web sitemizi</w:t>
            </w:r>
            <w:r w:rsidRPr="00985481">
              <w:rPr>
                <w:rFonts w:ascii="Times New Roman" w:hAnsi="Times New Roman"/>
                <w:sz w:val="20"/>
                <w:szCs w:val="20"/>
              </w:rPr>
              <w:t xml:space="preserve"> ziyaretleri süresince kullanılan, tarayıcı kapatıldıktan sonra silinen geçici çerezlerdir.</w:t>
            </w:r>
            <w:r w:rsidR="00B61C26">
              <w:rPr>
                <w:rFonts w:ascii="Times New Roman" w:hAnsi="Times New Roman"/>
                <w:sz w:val="20"/>
                <w:szCs w:val="20"/>
              </w:rPr>
              <w:t xml:space="preserve"> A</w:t>
            </w:r>
            <w:r w:rsidRPr="00985481">
              <w:rPr>
                <w:rFonts w:ascii="Times New Roman" w:hAnsi="Times New Roman"/>
                <w:sz w:val="20"/>
                <w:szCs w:val="20"/>
              </w:rPr>
              <w:t>macı ziyaretiniz süresince İnternet Sitesinin düzgün bir biçimde çalışm</w:t>
            </w:r>
            <w:r w:rsidR="00B61C26">
              <w:rPr>
                <w:rFonts w:ascii="Times New Roman" w:hAnsi="Times New Roman"/>
                <w:sz w:val="20"/>
                <w:szCs w:val="20"/>
              </w:rPr>
              <w:t>asının teminini sağlamaktır.</w:t>
            </w:r>
          </w:p>
        </w:tc>
      </w:tr>
      <w:tr w:rsidR="00D12947" w:rsidRPr="00985481" w14:paraId="2431B993" w14:textId="77777777" w:rsidTr="00D12947">
        <w:trPr>
          <w:tblCellSpacing w:w="15" w:type="dxa"/>
        </w:trPr>
        <w:tc>
          <w:tcPr>
            <w:tcW w:w="2772" w:type="dxa"/>
            <w:vAlign w:val="center"/>
            <w:hideMark/>
          </w:tcPr>
          <w:p w14:paraId="47E1F8E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Kalıcı Çerezler</w:t>
            </w:r>
          </w:p>
          <w:p w14:paraId="4315BDF5"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(Persistent Cookies)</w:t>
            </w:r>
          </w:p>
        </w:tc>
        <w:tc>
          <w:tcPr>
            <w:tcW w:w="6988" w:type="dxa"/>
            <w:vAlign w:val="center"/>
            <w:hideMark/>
          </w:tcPr>
          <w:p w14:paraId="03A320E6" w14:textId="1EA7CF93"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Kalıcı çerezler </w:t>
            </w:r>
            <w:r w:rsidR="00B61C26">
              <w:rPr>
                <w:rFonts w:ascii="Times New Roman" w:hAnsi="Times New Roman"/>
                <w:sz w:val="20"/>
                <w:szCs w:val="20"/>
              </w:rPr>
              <w:t>web s</w:t>
            </w:r>
            <w:r w:rsidRPr="00985481">
              <w:rPr>
                <w:rFonts w:ascii="Times New Roman" w:hAnsi="Times New Roman"/>
                <w:sz w:val="20"/>
                <w:szCs w:val="20"/>
              </w:rPr>
              <w:t>itesinin işlevselliğini artırmak, ziyaretçilerimize daha hızlı ve iyi bir hizmet sunmak amacıyla kullanılan çerez türleridir.</w:t>
            </w:r>
            <w:r w:rsidR="00B61C26">
              <w:rPr>
                <w:rFonts w:ascii="Times New Roman" w:hAnsi="Times New Roman"/>
                <w:sz w:val="20"/>
                <w:szCs w:val="20"/>
              </w:rPr>
              <w:t xml:space="preserve"> </w:t>
            </w:r>
            <w:r w:rsidRPr="00985481">
              <w:rPr>
                <w:rFonts w:ascii="Times New Roman" w:hAnsi="Times New Roman"/>
                <w:sz w:val="20"/>
                <w:szCs w:val="20"/>
              </w:rPr>
              <w:t>Bu tür çerezler tercihlerinizi hatırlamak için kullanılır ve tarayıcılar vas</w:t>
            </w:r>
            <w:r w:rsidR="00263F06">
              <w:rPr>
                <w:rFonts w:ascii="Times New Roman" w:hAnsi="Times New Roman"/>
                <w:sz w:val="20"/>
                <w:szCs w:val="20"/>
              </w:rPr>
              <w:t>ıtasıyla cihazınızda depolanır.</w:t>
            </w:r>
          </w:p>
        </w:tc>
      </w:tr>
      <w:tr w:rsidR="00D12947" w:rsidRPr="00985481" w14:paraId="52474341" w14:textId="77777777" w:rsidTr="00D12947">
        <w:trPr>
          <w:tblCellSpacing w:w="15" w:type="dxa"/>
        </w:trPr>
        <w:tc>
          <w:tcPr>
            <w:tcW w:w="2772" w:type="dxa"/>
          </w:tcPr>
          <w:p w14:paraId="22A901B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Teknik Çerezler</w:t>
            </w:r>
          </w:p>
          <w:p w14:paraId="48B37DA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Technical Cookies</w:t>
            </w:r>
            <w:r w:rsidRPr="00985481">
              <w:rPr>
                <w:rFonts w:ascii="Times New Roman" w:hAnsi="Times New Roman"/>
                <w:sz w:val="20"/>
                <w:szCs w:val="20"/>
              </w:rPr>
              <w:t>)</w:t>
            </w:r>
          </w:p>
        </w:tc>
        <w:tc>
          <w:tcPr>
            <w:tcW w:w="6988" w:type="dxa"/>
          </w:tcPr>
          <w:p w14:paraId="28E77383" w14:textId="6D603F06"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Teknik çerezler ile </w:t>
            </w:r>
            <w:r w:rsidR="00B61C26">
              <w:rPr>
                <w:rFonts w:ascii="Times New Roman" w:eastAsia="Times New Roman" w:hAnsi="Times New Roman"/>
                <w:sz w:val="20"/>
                <w:szCs w:val="20"/>
              </w:rPr>
              <w:t>web</w:t>
            </w:r>
            <w:r w:rsidRPr="00985481">
              <w:rPr>
                <w:rFonts w:ascii="Times New Roman" w:eastAsia="Times New Roman" w:hAnsi="Times New Roman"/>
                <w:sz w:val="20"/>
                <w:szCs w:val="20"/>
              </w:rPr>
              <w:t xml:space="preserve"> sitesinin çalışması sağlanmakta, internet sitesinin çalışmayan sayfaları ve alanları tespit edilmektedir.</w:t>
            </w:r>
          </w:p>
        </w:tc>
      </w:tr>
      <w:tr w:rsidR="00D12947" w:rsidRPr="00985481" w14:paraId="15E50DA4" w14:textId="77777777" w:rsidTr="00D12947">
        <w:trPr>
          <w:tblCellSpacing w:w="15" w:type="dxa"/>
        </w:trPr>
        <w:tc>
          <w:tcPr>
            <w:tcW w:w="2772" w:type="dxa"/>
          </w:tcPr>
          <w:p w14:paraId="12EBE63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Otantikasyon Çerezleri</w:t>
            </w:r>
          </w:p>
          <w:p w14:paraId="7EEB7809"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Authentication Cookies</w:t>
            </w:r>
            <w:r w:rsidRPr="00985481">
              <w:rPr>
                <w:rFonts w:ascii="Times New Roman" w:hAnsi="Times New Roman"/>
                <w:sz w:val="20"/>
                <w:szCs w:val="20"/>
              </w:rPr>
              <w:t>)</w:t>
            </w:r>
          </w:p>
        </w:tc>
        <w:tc>
          <w:tcPr>
            <w:tcW w:w="6988" w:type="dxa"/>
          </w:tcPr>
          <w:p w14:paraId="2A68E9FB" w14:textId="19773D4D"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Ziyaretçiler, şifrelerini kullanarak internet sitesine giriş yapmaları durumunda, ziyaret ettiği her bir sayfada site kullanıcısı olduğu belirlenerek, her sayfada şifresini yeniden girmesi önlenir.</w:t>
            </w:r>
          </w:p>
        </w:tc>
      </w:tr>
      <w:tr w:rsidR="00D12947" w:rsidRPr="00985481" w14:paraId="49C512C0" w14:textId="77777777" w:rsidTr="00D12947">
        <w:trPr>
          <w:tblCellSpacing w:w="15" w:type="dxa"/>
        </w:trPr>
        <w:tc>
          <w:tcPr>
            <w:tcW w:w="2772" w:type="dxa"/>
          </w:tcPr>
          <w:p w14:paraId="0F48FCAF"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Flash Çerezleri</w:t>
            </w:r>
          </w:p>
          <w:p w14:paraId="7E129093"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Flash Cookies)</w:t>
            </w:r>
          </w:p>
        </w:tc>
        <w:tc>
          <w:tcPr>
            <w:tcW w:w="6988" w:type="dxa"/>
          </w:tcPr>
          <w:p w14:paraId="294150CA" w14:textId="77777777" w:rsidR="00D12947" w:rsidRPr="00985481" w:rsidRDefault="00D12947" w:rsidP="00D12947">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İnternet sitesinde yer alan görüntü veya ses içeriklerini etkinleştirmek için kullanılan çerez türleridir.</w:t>
            </w:r>
          </w:p>
        </w:tc>
      </w:tr>
      <w:tr w:rsidR="00D12947" w:rsidRPr="00985481" w14:paraId="35301B04" w14:textId="77777777" w:rsidTr="00D12947">
        <w:trPr>
          <w:tblCellSpacing w:w="15" w:type="dxa"/>
        </w:trPr>
        <w:tc>
          <w:tcPr>
            <w:tcW w:w="2772" w:type="dxa"/>
          </w:tcPr>
          <w:p w14:paraId="286D2086"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Kişiselleştirme Çerezleri</w:t>
            </w:r>
          </w:p>
          <w:p w14:paraId="7D85872C"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Customization Cookies)</w:t>
            </w:r>
          </w:p>
        </w:tc>
        <w:tc>
          <w:tcPr>
            <w:tcW w:w="6988" w:type="dxa"/>
          </w:tcPr>
          <w:p w14:paraId="069FA2AA" w14:textId="4F234370"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Kullanıcıların </w:t>
            </w:r>
            <w:r w:rsidR="00B61C26">
              <w:rPr>
                <w:rFonts w:ascii="Times New Roman" w:eastAsia="Times New Roman" w:hAnsi="Times New Roman"/>
                <w:sz w:val="20"/>
                <w:szCs w:val="20"/>
              </w:rPr>
              <w:t xml:space="preserve">dil gibi </w:t>
            </w:r>
            <w:r w:rsidRPr="00985481">
              <w:rPr>
                <w:rFonts w:ascii="Times New Roman" w:eastAsia="Times New Roman" w:hAnsi="Times New Roman"/>
                <w:sz w:val="20"/>
                <w:szCs w:val="20"/>
              </w:rPr>
              <w:t xml:space="preserve">tercihlerini farklı internet sitesinin farklı sayfalarını ziyarette de hatırlamak için kullanılan çerezlerdir. </w:t>
            </w:r>
          </w:p>
        </w:tc>
      </w:tr>
      <w:tr w:rsidR="00D12947" w:rsidRPr="00985481" w14:paraId="5AD17419" w14:textId="77777777" w:rsidTr="00D12947">
        <w:trPr>
          <w:tblCellSpacing w:w="15" w:type="dxa"/>
        </w:trPr>
        <w:tc>
          <w:tcPr>
            <w:tcW w:w="2772" w:type="dxa"/>
          </w:tcPr>
          <w:p w14:paraId="11893854"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Analitik Çerezler</w:t>
            </w:r>
          </w:p>
          <w:p w14:paraId="5842BA1E"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Analytical Cookies)</w:t>
            </w:r>
          </w:p>
        </w:tc>
        <w:tc>
          <w:tcPr>
            <w:tcW w:w="6988" w:type="dxa"/>
          </w:tcPr>
          <w:p w14:paraId="12EAF54E" w14:textId="2EDD469F" w:rsidR="00D12947" w:rsidRPr="00985481" w:rsidRDefault="00B61C26" w:rsidP="000203E2">
            <w:pPr>
              <w:tabs>
                <w:tab w:val="left" w:pos="284"/>
              </w:tabs>
              <w:spacing w:line="240" w:lineRule="auto"/>
              <w:ind w:right="101"/>
              <w:rPr>
                <w:rFonts w:ascii="Times New Roman" w:hAnsi="Times New Roman"/>
                <w:sz w:val="20"/>
                <w:szCs w:val="20"/>
              </w:rPr>
            </w:pPr>
            <w:r>
              <w:rPr>
                <w:rFonts w:ascii="Times New Roman" w:eastAsia="Times New Roman" w:hAnsi="Times New Roman"/>
                <w:sz w:val="20"/>
                <w:szCs w:val="20"/>
              </w:rPr>
              <w:t>Web</w:t>
            </w:r>
            <w:r w:rsidR="00D12947" w:rsidRPr="00985481">
              <w:rPr>
                <w:rFonts w:ascii="Times New Roman" w:eastAsia="Times New Roman" w:hAnsi="Times New Roman"/>
                <w:sz w:val="20"/>
                <w:szCs w:val="20"/>
              </w:rPr>
              <w:t xml:space="preserve"> sitesini ziyaret edenlerin sayıları, görüntülenen sayfaların tespiti, ziyaret saatleri, sayfaları kaydırma hareketleri gibi analitik sonuçları</w:t>
            </w:r>
            <w:r w:rsidR="000203E2">
              <w:rPr>
                <w:rFonts w:ascii="Times New Roman" w:eastAsia="Times New Roman" w:hAnsi="Times New Roman"/>
                <w:sz w:val="20"/>
                <w:szCs w:val="20"/>
              </w:rPr>
              <w:t xml:space="preserve"> izleyen</w:t>
            </w:r>
            <w:r w:rsidR="00D12947" w:rsidRPr="00985481">
              <w:rPr>
                <w:rFonts w:ascii="Times New Roman" w:eastAsia="Times New Roman" w:hAnsi="Times New Roman"/>
                <w:sz w:val="20"/>
                <w:szCs w:val="20"/>
              </w:rPr>
              <w:t xml:space="preserve"> çerezlerdir.</w:t>
            </w:r>
          </w:p>
        </w:tc>
      </w:tr>
    </w:tbl>
    <w:p w14:paraId="305FB6DA" w14:textId="77777777" w:rsidR="00D12947" w:rsidRDefault="00D12947" w:rsidP="00D12947">
      <w:pPr>
        <w:pStyle w:val="Balk2"/>
        <w:numPr>
          <w:ilvl w:val="0"/>
          <w:numId w:val="0"/>
        </w:numPr>
        <w:tabs>
          <w:tab w:val="clear" w:pos="426"/>
          <w:tab w:val="left" w:pos="284"/>
        </w:tabs>
      </w:pPr>
    </w:p>
    <w:p w14:paraId="3645E48F" w14:textId="77777777" w:rsidR="00AD5223" w:rsidRPr="00F830C1" w:rsidRDefault="00AD5223" w:rsidP="00AD5223">
      <w:pPr>
        <w:tabs>
          <w:tab w:val="left" w:pos="284"/>
        </w:tabs>
        <w:spacing w:after="240" w:line="240" w:lineRule="auto"/>
        <w:rPr>
          <w:rFonts w:ascii="Times New Roman" w:hAnsi="Times New Roman"/>
          <w:b/>
          <w:sz w:val="20"/>
          <w:szCs w:val="20"/>
        </w:rPr>
      </w:pPr>
      <w:r>
        <w:rPr>
          <w:rFonts w:ascii="Times New Roman" w:hAnsi="Times New Roman"/>
          <w:b/>
          <w:sz w:val="20"/>
          <w:szCs w:val="20"/>
        </w:rPr>
        <w:t>Web s</w:t>
      </w:r>
      <w:r w:rsidRPr="00F830C1">
        <w:rPr>
          <w:rFonts w:ascii="Times New Roman" w:hAnsi="Times New Roman"/>
          <w:b/>
          <w:sz w:val="20"/>
          <w:szCs w:val="20"/>
        </w:rPr>
        <w:t>itemizde çerez kullanılmasının başlıca amaçları aşağıda sıralanmaktadır:</w:t>
      </w:r>
    </w:p>
    <w:p w14:paraId="325E11E6"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sitesinin işlevselliğini ve performansını arttırmak yoluyla sizlere sunulan hizmetleri geliştirmek,</w:t>
      </w:r>
    </w:p>
    <w:p w14:paraId="5DE17720"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 iyileştirmek ve İnternet Sitesi üzerinden yeni özellikler sunmak ve sunulan özellikleri sizlerin ter</w:t>
      </w:r>
      <w:r>
        <w:rPr>
          <w:rFonts w:ascii="Times New Roman" w:hAnsi="Times New Roman"/>
          <w:sz w:val="20"/>
          <w:szCs w:val="20"/>
        </w:rPr>
        <w:t>cihlerine göre kişiselleştirmek,</w:t>
      </w:r>
    </w:p>
    <w:p w14:paraId="707792C1" w14:textId="47B44187" w:rsidR="00AD5223" w:rsidRPr="00AD5223"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Pr>
          <w:rFonts w:ascii="Times New Roman" w:hAnsi="Times New Roman"/>
          <w:sz w:val="20"/>
          <w:szCs w:val="20"/>
        </w:rPr>
        <w:t>İnternet Sitesinin, S</w:t>
      </w:r>
      <w:r w:rsidRPr="00985481">
        <w:rPr>
          <w:rFonts w:ascii="Times New Roman" w:hAnsi="Times New Roman"/>
          <w:sz w:val="20"/>
          <w:szCs w:val="20"/>
        </w:rPr>
        <w:t xml:space="preserve">izin ve </w:t>
      </w:r>
      <w:r>
        <w:rPr>
          <w:rFonts w:ascii="Times New Roman" w:hAnsi="Times New Roman"/>
          <w:sz w:val="20"/>
          <w:szCs w:val="20"/>
        </w:rPr>
        <w:fldChar w:fldCharType="begin"/>
      </w:r>
      <w:r>
        <w:rPr>
          <w:rFonts w:ascii="Times New Roman" w:hAnsi="Times New Roman"/>
          <w:sz w:val="20"/>
          <w:szCs w:val="20"/>
        </w:rPr>
        <w:instrText xml:space="preserve"> MERGEFIELD Şirket </w:instrText>
      </w:r>
      <w:r>
        <w:rPr>
          <w:rFonts w:ascii="Times New Roman" w:hAnsi="Times New Roman"/>
          <w:sz w:val="20"/>
          <w:szCs w:val="20"/>
        </w:rPr>
        <w:fldChar w:fldCharType="separate"/>
      </w:r>
      <w:r w:rsidR="00411564" w:rsidRPr="000D3C94">
        <w:rPr>
          <w:rFonts w:ascii="Times New Roman" w:hAnsi="Times New Roman"/>
          <w:noProof/>
          <w:sz w:val="20"/>
          <w:szCs w:val="20"/>
        </w:rPr>
        <w:t>ŞİRKET</w:t>
      </w:r>
      <w:r>
        <w:rPr>
          <w:rFonts w:ascii="Times New Roman" w:hAnsi="Times New Roman"/>
          <w:sz w:val="20"/>
          <w:szCs w:val="20"/>
        </w:rPr>
        <w:fldChar w:fldCharType="end"/>
      </w:r>
      <w:r>
        <w:rPr>
          <w:rFonts w:ascii="Times New Roman" w:hAnsi="Times New Roman"/>
          <w:sz w:val="20"/>
          <w:szCs w:val="20"/>
        </w:rPr>
        <w:t>’</w:t>
      </w:r>
      <w:r w:rsidR="004C08C1">
        <w:rPr>
          <w:rFonts w:ascii="Times New Roman" w:hAnsi="Times New Roman"/>
          <w:sz w:val="20"/>
          <w:szCs w:val="20"/>
        </w:rPr>
        <w:t>in</w:t>
      </w:r>
      <w:r w:rsidRPr="00985481">
        <w:rPr>
          <w:rFonts w:ascii="Times New Roman" w:hAnsi="Times New Roman"/>
          <w:sz w:val="20"/>
          <w:szCs w:val="20"/>
        </w:rPr>
        <w:t xml:space="preserve"> hukuki ve ticari güvenliğinin teminini sağlamak.</w:t>
      </w:r>
    </w:p>
    <w:p w14:paraId="7E65C74F" w14:textId="60A5B714" w:rsidR="00226DD3" w:rsidRPr="00985481" w:rsidRDefault="00226DD3" w:rsidP="00D12947">
      <w:pPr>
        <w:pStyle w:val="Balk2"/>
        <w:tabs>
          <w:tab w:val="clear" w:pos="426"/>
          <w:tab w:val="left" w:pos="284"/>
        </w:tabs>
        <w:ind w:left="0" w:firstLine="0"/>
      </w:pPr>
      <w:r w:rsidRPr="00985481">
        <w:t>Çerez Tercihlerini Kontrol E</w:t>
      </w:r>
      <w:r w:rsidR="00D12947">
        <w:t>tme</w:t>
      </w:r>
    </w:p>
    <w:p w14:paraId="18AE7492" w14:textId="48D1C337" w:rsidR="00D12947" w:rsidRPr="00985481" w:rsidRDefault="00C74C60" w:rsidP="002F5C50">
      <w:pPr>
        <w:tabs>
          <w:tab w:val="left" w:pos="284"/>
        </w:tabs>
        <w:spacing w:after="240" w:line="240" w:lineRule="auto"/>
        <w:rPr>
          <w:rFonts w:ascii="Times New Roman" w:hAnsi="Times New Roman"/>
          <w:sz w:val="20"/>
          <w:szCs w:val="20"/>
        </w:rPr>
      </w:pPr>
      <w:r>
        <w:rPr>
          <w:rFonts w:ascii="Times New Roman" w:hAnsi="Times New Roman"/>
          <w:sz w:val="20"/>
          <w:szCs w:val="20"/>
        </w:rPr>
        <w:t>F</w:t>
      </w:r>
      <w:r w:rsidR="00226DD3" w:rsidRPr="00985481">
        <w:rPr>
          <w:rFonts w:ascii="Times New Roman" w:hAnsi="Times New Roman"/>
          <w:sz w:val="20"/>
          <w:szCs w:val="20"/>
        </w:rPr>
        <w:t>arklı tarayıcılar web siteleri tarafından kullanılan çerezleri engellemek ve silmek için farklı yöntemler sunar. Çerezleri engellemek / silmek için tarayıcı ay</w:t>
      </w:r>
      <w:r w:rsidR="00AD5223">
        <w:rPr>
          <w:rFonts w:ascii="Times New Roman" w:hAnsi="Times New Roman"/>
          <w:sz w:val="20"/>
          <w:szCs w:val="20"/>
        </w:rPr>
        <w:t>arları</w:t>
      </w:r>
      <w:r w:rsidR="00226DD3" w:rsidRPr="00985481">
        <w:rPr>
          <w:rFonts w:ascii="Times New Roman" w:hAnsi="Times New Roman"/>
          <w:sz w:val="20"/>
          <w:szCs w:val="20"/>
        </w:rPr>
        <w:t xml:space="preserve"> değiştir</w:t>
      </w:r>
      <w:r w:rsidR="00AD5223">
        <w:rPr>
          <w:rFonts w:ascii="Times New Roman" w:hAnsi="Times New Roman"/>
          <w:sz w:val="20"/>
          <w:szCs w:val="20"/>
        </w:rPr>
        <w:t>ilmelidir</w:t>
      </w:r>
      <w:r w:rsidR="00226DD3" w:rsidRPr="00985481">
        <w:rPr>
          <w:rFonts w:ascii="Times New Roman" w:hAnsi="Times New Roman"/>
          <w:sz w:val="20"/>
          <w:szCs w:val="20"/>
        </w:rPr>
        <w:t xml:space="preserve">. Tanımlama bilgilerinin nasıl yönetileceği ve silineceği hakkında daha fazla bilgi edinmek için </w:t>
      </w:r>
      <w:hyperlink r:id="rId8" w:history="1">
        <w:r w:rsidR="00DD3D8D" w:rsidRPr="00985481">
          <w:rPr>
            <w:rStyle w:val="Kpr"/>
            <w:rFonts w:ascii="Times New Roman" w:hAnsi="Times New Roman"/>
            <w:sz w:val="20"/>
            <w:szCs w:val="20"/>
          </w:rPr>
          <w:t>www.allaboutcookies.org</w:t>
        </w:r>
      </w:hyperlink>
      <w:r w:rsidR="00226DD3" w:rsidRPr="00985481">
        <w:rPr>
          <w:rFonts w:ascii="Times New Roman" w:hAnsi="Times New Roman"/>
          <w:sz w:val="20"/>
          <w:szCs w:val="20"/>
        </w:rPr>
        <w:t xml:space="preserve"> adresini ziyaret ed</w:t>
      </w:r>
      <w:r w:rsidR="00AD5223">
        <w:rPr>
          <w:rFonts w:ascii="Times New Roman" w:hAnsi="Times New Roman"/>
          <w:sz w:val="20"/>
          <w:szCs w:val="20"/>
        </w:rPr>
        <w:t>ilebilir</w:t>
      </w:r>
      <w:r w:rsidR="00226DD3" w:rsidRPr="00985481">
        <w:rPr>
          <w:rFonts w:ascii="Times New Roman" w:hAnsi="Times New Roman"/>
          <w:sz w:val="20"/>
          <w:szCs w:val="20"/>
        </w:rPr>
        <w:t>.</w:t>
      </w:r>
      <w:r w:rsidR="00D12947">
        <w:rPr>
          <w:rFonts w:ascii="Times New Roman" w:hAnsi="Times New Roman"/>
          <w:sz w:val="20"/>
          <w:szCs w:val="20"/>
        </w:rPr>
        <w:t xml:space="preserve"> </w:t>
      </w:r>
      <w:r w:rsidR="00AD5223">
        <w:rPr>
          <w:rFonts w:ascii="Times New Roman" w:hAnsi="Times New Roman"/>
          <w:sz w:val="20"/>
          <w:szCs w:val="20"/>
        </w:rPr>
        <w:t>Ziyaretçi, t</w:t>
      </w:r>
      <w:r w:rsidR="00D12947" w:rsidRPr="00985481">
        <w:rPr>
          <w:rFonts w:ascii="Times New Roman" w:hAnsi="Times New Roman"/>
          <w:sz w:val="20"/>
          <w:szCs w:val="20"/>
        </w:rPr>
        <w:t>arayıcı ayarlarını değiştirerek çerezlere ilişkin tercihlerini kişiselleştirme imkânına sahip</w:t>
      </w:r>
      <w:r w:rsidR="00AD5223">
        <w:rPr>
          <w:rFonts w:ascii="Times New Roman" w:hAnsi="Times New Roman"/>
          <w:sz w:val="20"/>
          <w:szCs w:val="20"/>
        </w:rPr>
        <w:t>tir</w:t>
      </w:r>
      <w:r w:rsidR="00D12947" w:rsidRPr="00985481">
        <w:rPr>
          <w:rFonts w:ascii="Times New Roman" w:hAnsi="Times New Roman"/>
          <w:sz w:val="20"/>
          <w:szCs w:val="20"/>
        </w:rPr>
        <w:t>. </w:t>
      </w:r>
    </w:p>
    <w:p w14:paraId="01CC33E2" w14:textId="77777777" w:rsidR="0038163F" w:rsidRPr="00985481" w:rsidRDefault="0038163F" w:rsidP="00D12947">
      <w:pPr>
        <w:pStyle w:val="Balk2"/>
        <w:tabs>
          <w:tab w:val="clear" w:pos="426"/>
          <w:tab w:val="left" w:pos="284"/>
        </w:tabs>
        <w:ind w:left="0" w:firstLine="0"/>
      </w:pPr>
      <w:r w:rsidRPr="00985481">
        <w:t>Veri Sahiplerinin Hakları</w:t>
      </w:r>
    </w:p>
    <w:p w14:paraId="55A6F9DB" w14:textId="1B396376" w:rsidR="0038163F" w:rsidRPr="0038163F" w:rsidRDefault="00A24727" w:rsidP="00D12947">
      <w:pPr>
        <w:tabs>
          <w:tab w:val="left" w:pos="284"/>
        </w:tabs>
        <w:spacing w:after="240" w:line="240" w:lineRule="auto"/>
        <w:rPr>
          <w:rFonts w:ascii="Times New Roman" w:hAnsi="Times New Roman"/>
          <w:sz w:val="20"/>
          <w:szCs w:val="20"/>
        </w:rPr>
      </w:pPr>
      <w:r w:rsidRPr="00A24727">
        <w:rPr>
          <w:rFonts w:ascii="Times New Roman" w:hAnsi="Times New Roman"/>
          <w:sz w:val="20"/>
          <w:szCs w:val="20"/>
        </w:rPr>
        <w:t xml:space="preserve">Kanunun “ilgili kişinin haklarını düzenleyen” 11. maddesi kapsamındaki talepleri, Politika’da düzenlendiği şekilde, ayrıntısını </w:t>
      </w:r>
      <w:r w:rsidRPr="004C08C1">
        <w:rPr>
          <w:rFonts w:ascii="Times New Roman" w:hAnsi="Times New Roman"/>
          <w:color w:val="0066FF"/>
          <w:sz w:val="20"/>
          <w:szCs w:val="20"/>
        </w:rPr>
        <w:t>http://www.</w:t>
      </w:r>
      <w:r w:rsidR="00627171">
        <w:rPr>
          <w:rFonts w:ascii="Times New Roman" w:eastAsia="Times New Roman" w:hAnsi="Times New Roman"/>
          <w:noProof/>
          <w:color w:val="0066FF"/>
          <w:sz w:val="20"/>
          <w:szCs w:val="20"/>
        </w:rPr>
        <w:t>yenkaayakkabi</w:t>
      </w:r>
      <w:r w:rsidR="004C08C1" w:rsidRPr="004C08C1">
        <w:rPr>
          <w:rFonts w:ascii="Times New Roman" w:eastAsia="Times New Roman" w:hAnsi="Times New Roman"/>
          <w:noProof/>
          <w:color w:val="0066FF"/>
          <w:sz w:val="20"/>
          <w:szCs w:val="20"/>
        </w:rPr>
        <w:t>.com</w:t>
      </w:r>
      <w:r w:rsidR="004C08C1">
        <w:rPr>
          <w:rFonts w:ascii="Times New Roman" w:eastAsia="Times New Roman" w:hAnsi="Times New Roman"/>
          <w:noProof/>
          <w:sz w:val="20"/>
          <w:szCs w:val="20"/>
        </w:rPr>
        <w:t xml:space="preserve"> </w:t>
      </w:r>
      <w:r w:rsidRPr="00A24727">
        <w:rPr>
          <w:rFonts w:ascii="Times New Roman" w:hAnsi="Times New Roman"/>
          <w:sz w:val="20"/>
          <w:szCs w:val="20"/>
        </w:rPr>
        <w:t xml:space="preserve">adresinden ulaşabileceğiniz Başvuru Formu’nu </w:t>
      </w:r>
      <w:r w:rsidR="00627171">
        <w:rPr>
          <w:rFonts w:ascii="Times New Roman" w:hAnsi="Times New Roman"/>
          <w:sz w:val="20"/>
          <w:szCs w:val="20"/>
        </w:rPr>
        <w:t>Yenka Ayakkabıya</w:t>
      </w:r>
      <w:r w:rsidRPr="00A24727">
        <w:rPr>
          <w:rFonts w:ascii="Times New Roman" w:hAnsi="Times New Roman"/>
          <w:sz w:val="20"/>
          <w:szCs w:val="20"/>
        </w:rPr>
        <w:t xml:space="preserve"> ileterek yapabilir.</w:t>
      </w:r>
      <w:r w:rsidR="0038163F" w:rsidRPr="00985481">
        <w:rPr>
          <w:rFonts w:ascii="Times New Roman" w:hAnsi="Times New Roman"/>
          <w:sz w:val="20"/>
          <w:szCs w:val="20"/>
        </w:rPr>
        <w:t>  Talebin niteliğine göre en kısa sürede ve en geç otuz gün içinde başvuruları ücretsiz olarak sonuçlandırı</w:t>
      </w:r>
      <w:r w:rsidR="00AD5223">
        <w:rPr>
          <w:rFonts w:ascii="Times New Roman" w:hAnsi="Times New Roman"/>
          <w:sz w:val="20"/>
          <w:szCs w:val="20"/>
        </w:rPr>
        <w:t>lı</w:t>
      </w:r>
      <w:r w:rsidR="0038163F" w:rsidRPr="00985481">
        <w:rPr>
          <w:rFonts w:ascii="Times New Roman" w:hAnsi="Times New Roman"/>
          <w:sz w:val="20"/>
          <w:szCs w:val="20"/>
        </w:rPr>
        <w:t>r; ancak işlemin ayrıca bir maliyet gerektirmesi halinde Kişisel Verileri Koruma Kurulu tarafından belirlenecek tarifeye gör</w:t>
      </w:r>
      <w:r w:rsidR="0038163F">
        <w:rPr>
          <w:rFonts w:ascii="Times New Roman" w:hAnsi="Times New Roman"/>
          <w:sz w:val="20"/>
          <w:szCs w:val="20"/>
        </w:rPr>
        <w:t>e ücret talep edilebilir.</w:t>
      </w:r>
    </w:p>
    <w:p w14:paraId="38F33AF0" w14:textId="75BD659F" w:rsidR="00226DD3" w:rsidRPr="001534DD" w:rsidRDefault="00226DD3" w:rsidP="00D12947">
      <w:pPr>
        <w:pStyle w:val="Balk2"/>
        <w:tabs>
          <w:tab w:val="clear" w:pos="426"/>
          <w:tab w:val="left" w:pos="284"/>
        </w:tabs>
        <w:ind w:left="0" w:firstLine="0"/>
      </w:pPr>
      <w:r w:rsidRPr="001534DD">
        <w:t>Politika’nın Yürürlüğü</w:t>
      </w:r>
    </w:p>
    <w:p w14:paraId="6628DED4" w14:textId="631D5166" w:rsidR="00226DD3" w:rsidRDefault="00FE3369" w:rsidP="00D12947">
      <w:pPr>
        <w:tabs>
          <w:tab w:val="left" w:pos="284"/>
        </w:tabs>
        <w:spacing w:line="240" w:lineRule="auto"/>
        <w:rPr>
          <w:rFonts w:ascii="Times New Roman" w:hAnsi="Times New Roman"/>
          <w:sz w:val="20"/>
          <w:szCs w:val="20"/>
        </w:rPr>
      </w:pPr>
      <w:r>
        <w:rPr>
          <w:rFonts w:ascii="Times New Roman" w:hAnsi="Times New Roman"/>
          <w:sz w:val="20"/>
          <w:szCs w:val="20"/>
        </w:rPr>
        <w:t xml:space="preserve">Bu </w:t>
      </w:r>
      <w:r w:rsidR="00226DD3" w:rsidRPr="00985481">
        <w:rPr>
          <w:rFonts w:ascii="Times New Roman" w:hAnsi="Times New Roman"/>
          <w:sz w:val="20"/>
          <w:szCs w:val="20"/>
        </w:rPr>
        <w:t xml:space="preserve">Politika </w:t>
      </w:r>
      <w:r w:rsidR="00FC4BEA">
        <w:rPr>
          <w:rFonts w:ascii="Times New Roman" w:hAnsi="Times New Roman"/>
          <w:sz w:val="20"/>
          <w:szCs w:val="20"/>
        </w:rPr>
        <w:t>yayınlandığı</w:t>
      </w:r>
      <w:r w:rsidR="008766B8">
        <w:rPr>
          <w:rFonts w:ascii="Times New Roman" w:hAnsi="Times New Roman"/>
          <w:sz w:val="20"/>
          <w:szCs w:val="20"/>
        </w:rPr>
        <w:t xml:space="preserve"> </w:t>
      </w:r>
      <w:r w:rsidR="00226DD3" w:rsidRPr="00985481">
        <w:rPr>
          <w:rFonts w:ascii="Times New Roman" w:hAnsi="Times New Roman"/>
          <w:sz w:val="20"/>
          <w:szCs w:val="20"/>
        </w:rPr>
        <w:t>tarih</w:t>
      </w:r>
      <w:r w:rsidR="008766B8">
        <w:rPr>
          <w:rFonts w:ascii="Times New Roman" w:hAnsi="Times New Roman"/>
          <w:sz w:val="20"/>
          <w:szCs w:val="20"/>
        </w:rPr>
        <w:t>te</w:t>
      </w:r>
      <w:r w:rsidR="00985481">
        <w:rPr>
          <w:rFonts w:ascii="Times New Roman" w:hAnsi="Times New Roman"/>
          <w:sz w:val="20"/>
          <w:szCs w:val="20"/>
        </w:rPr>
        <w:t xml:space="preserve"> yürürlüğe gir</w:t>
      </w:r>
      <w:r w:rsidR="00FC4BEA">
        <w:rPr>
          <w:rFonts w:ascii="Times New Roman" w:hAnsi="Times New Roman"/>
          <w:sz w:val="20"/>
          <w:szCs w:val="20"/>
        </w:rPr>
        <w:t>e</w:t>
      </w:r>
      <w:r w:rsidR="00985481">
        <w:rPr>
          <w:rFonts w:ascii="Times New Roman" w:hAnsi="Times New Roman"/>
          <w:sz w:val="20"/>
          <w:szCs w:val="20"/>
        </w:rPr>
        <w:t>r</w:t>
      </w:r>
      <w:r w:rsidR="00226DD3" w:rsidRPr="00985481">
        <w:rPr>
          <w:rFonts w:ascii="Times New Roman" w:hAnsi="Times New Roman"/>
          <w:sz w:val="20"/>
          <w:szCs w:val="20"/>
        </w:rPr>
        <w:t>. Politika’nın tümünün veya belirli ma</w:t>
      </w:r>
      <w:r>
        <w:rPr>
          <w:rFonts w:ascii="Times New Roman" w:hAnsi="Times New Roman"/>
          <w:sz w:val="20"/>
          <w:szCs w:val="20"/>
        </w:rPr>
        <w:t>ddelerinin yenilenmesi halinde</w:t>
      </w:r>
      <w:r w:rsidR="00226DD3" w:rsidRPr="00985481">
        <w:rPr>
          <w:rFonts w:ascii="Times New Roman" w:hAnsi="Times New Roman"/>
          <w:sz w:val="20"/>
          <w:szCs w:val="20"/>
        </w:rPr>
        <w:t xml:space="preserve"> Politika’nın </w:t>
      </w:r>
      <w:r>
        <w:rPr>
          <w:rFonts w:ascii="Times New Roman" w:hAnsi="Times New Roman"/>
          <w:sz w:val="20"/>
          <w:szCs w:val="20"/>
        </w:rPr>
        <w:t>yürürlük tarihi revize edilir</w:t>
      </w:r>
      <w:r w:rsidR="00226DD3" w:rsidRPr="00985481">
        <w:rPr>
          <w:rFonts w:ascii="Times New Roman" w:hAnsi="Times New Roman"/>
          <w:sz w:val="20"/>
          <w:szCs w:val="20"/>
        </w:rPr>
        <w:t>.</w:t>
      </w:r>
    </w:p>
    <w:p w14:paraId="436045C8" w14:textId="32D4E7DD" w:rsidR="0060554A" w:rsidRPr="00DF0308" w:rsidRDefault="0060554A" w:rsidP="0060554A">
      <w:pPr>
        <w:spacing w:line="240" w:lineRule="auto"/>
        <w:rPr>
          <w:rFonts w:ascii="Times New Roman" w:eastAsia="Calibri" w:hAnsi="Times New Roman"/>
          <w:b/>
          <w:i/>
          <w:iCs/>
          <w:sz w:val="22"/>
          <w:szCs w:val="22"/>
        </w:rPr>
      </w:pP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Şirket </w:instrText>
      </w:r>
      <w:r w:rsidRPr="00DF0308">
        <w:rPr>
          <w:rFonts w:ascii="Times New Roman" w:eastAsia="Calibri" w:hAnsi="Times New Roman"/>
          <w:b/>
          <w:i/>
          <w:sz w:val="22"/>
          <w:szCs w:val="22"/>
        </w:rPr>
        <w:fldChar w:fldCharType="separate"/>
      </w:r>
      <w:r w:rsidR="00411564" w:rsidRPr="000D3C94">
        <w:rPr>
          <w:rFonts w:ascii="Times New Roman" w:eastAsia="Calibri" w:hAnsi="Times New Roman"/>
          <w:b/>
          <w:i/>
          <w:noProof/>
          <w:sz w:val="22"/>
          <w:szCs w:val="22"/>
        </w:rPr>
        <w:t>ŞİRKET</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xml:space="preserve"> Kişisel Verilerin Korunması ve İşlenmesi Politikası, Kişisel Veri Saklama ve İmha Politikası, Başvuru Formu için “</w:t>
      </w: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Başvuru_Adresi </w:instrText>
      </w:r>
      <w:r w:rsidRPr="00DF0308">
        <w:rPr>
          <w:rFonts w:ascii="Times New Roman" w:eastAsia="Calibri" w:hAnsi="Times New Roman"/>
          <w:b/>
          <w:i/>
          <w:sz w:val="22"/>
          <w:szCs w:val="22"/>
        </w:rPr>
        <w:fldChar w:fldCharType="separate"/>
      </w:r>
      <w:r w:rsidR="00411564" w:rsidRPr="000D3C94">
        <w:rPr>
          <w:rFonts w:ascii="Times New Roman" w:eastAsia="Calibri" w:hAnsi="Times New Roman"/>
          <w:b/>
          <w:i/>
          <w:noProof/>
          <w:sz w:val="22"/>
          <w:szCs w:val="22"/>
        </w:rPr>
        <w:t>www.yenkaayakkabi.com</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adresinden ulaşabilirsiniz.</w:t>
      </w:r>
    </w:p>
    <w:p w14:paraId="6F30EF7B" w14:textId="77777777" w:rsidR="0060554A" w:rsidRPr="00985481" w:rsidRDefault="0060554A" w:rsidP="00D12947">
      <w:pPr>
        <w:tabs>
          <w:tab w:val="left" w:pos="284"/>
        </w:tabs>
        <w:spacing w:line="240" w:lineRule="auto"/>
        <w:rPr>
          <w:rFonts w:ascii="Times New Roman" w:hAnsi="Times New Roman"/>
          <w:sz w:val="20"/>
          <w:szCs w:val="20"/>
        </w:rPr>
      </w:pPr>
    </w:p>
    <w:sectPr w:rsidR="0060554A" w:rsidRPr="00985481" w:rsidSect="004C08C1">
      <w:footerReference w:type="default" r:id="rId9"/>
      <w:pgSz w:w="11900" w:h="16840"/>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C0C3" w14:textId="77777777" w:rsidR="00FA26E3" w:rsidRDefault="00FA26E3" w:rsidP="00011288">
      <w:pPr>
        <w:spacing w:line="240" w:lineRule="auto"/>
      </w:pPr>
      <w:r>
        <w:separator/>
      </w:r>
    </w:p>
  </w:endnote>
  <w:endnote w:type="continuationSeparator" w:id="0">
    <w:p w14:paraId="1C706519" w14:textId="77777777" w:rsidR="00FA26E3" w:rsidRDefault="00FA26E3" w:rsidP="0001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ED8C" w14:textId="1099964E" w:rsidR="00AD2EE9" w:rsidRPr="00E32539" w:rsidRDefault="00AD2EE9" w:rsidP="005211B8">
    <w:pPr>
      <w:pStyle w:val="AltBilgi"/>
      <w:rPr>
        <w:rFonts w:ascii="Times New Roman" w:hAnsi="Times New Roman"/>
        <w:sz w:val="20"/>
        <w:szCs w:val="20"/>
      </w:rPr>
    </w:pPr>
    <w:r w:rsidRPr="00E32539">
      <w:rPr>
        <w:rFonts w:ascii="Times New Roman" w:hAnsi="Times New Roman"/>
        <w:sz w:val="20"/>
        <w:szCs w:val="20"/>
      </w:rPr>
      <w:ptab w:relativeTo="margin" w:alignment="center" w:leader="none"/>
    </w:r>
    <w:r w:rsidRPr="00E32539">
      <w:rPr>
        <w:rFonts w:ascii="Times New Roman" w:hAnsi="Times New Roman"/>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244968">
      <w:rPr>
        <w:rFonts w:ascii="Times New Roman" w:hAnsi="Times New Roman"/>
        <w:b/>
        <w:noProof/>
        <w:sz w:val="20"/>
        <w:szCs w:val="20"/>
      </w:rPr>
      <w:t>1</w:t>
    </w:r>
    <w:r w:rsidRPr="00E32539">
      <w:rPr>
        <w:rFonts w:ascii="Times New Roman" w:hAnsi="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56D9" w14:textId="77777777" w:rsidR="00FA26E3" w:rsidRDefault="00FA26E3" w:rsidP="00011288">
      <w:pPr>
        <w:spacing w:line="240" w:lineRule="auto"/>
      </w:pPr>
      <w:r>
        <w:separator/>
      </w:r>
    </w:p>
  </w:footnote>
  <w:footnote w:type="continuationSeparator" w:id="0">
    <w:p w14:paraId="47E04946" w14:textId="77777777" w:rsidR="00FA26E3" w:rsidRDefault="00FA26E3" w:rsidP="00011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67"/>
    <w:multiLevelType w:val="hybridMultilevel"/>
    <w:tmpl w:val="6546B158"/>
    <w:lvl w:ilvl="0" w:tplc="2EC0D114">
      <w:start w:val="1"/>
      <w:numFmt w:val="decimal"/>
      <w:pStyle w:val="Balk2"/>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 w15:restartNumberingAfterBreak="0">
    <w:nsid w:val="0B70024B"/>
    <w:multiLevelType w:val="hybridMultilevel"/>
    <w:tmpl w:val="5B96FBDA"/>
    <w:lvl w:ilvl="0" w:tplc="041F000F">
      <w:start w:val="1"/>
      <w:numFmt w:val="decimal"/>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2" w15:restartNumberingAfterBreak="0">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0164F9"/>
    <w:multiLevelType w:val="multilevel"/>
    <w:tmpl w:val="3D98843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045EE4"/>
    <w:multiLevelType w:val="multilevel"/>
    <w:tmpl w:val="8660970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946892"/>
    <w:multiLevelType w:val="multilevel"/>
    <w:tmpl w:val="D9F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FD5634"/>
    <w:multiLevelType w:val="hybridMultilevel"/>
    <w:tmpl w:val="24563954"/>
    <w:lvl w:ilvl="0" w:tplc="746E2F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4"/>
  </w:num>
  <w:num w:numId="8">
    <w:abstractNumId w:val="5"/>
  </w:num>
  <w:num w:numId="9">
    <w:abstractNumId w:val="2"/>
  </w:num>
  <w:num w:numId="10">
    <w:abstractNumId w:val="6"/>
  </w:num>
  <w:num w:numId="11">
    <w:abstractNumId w:val="7"/>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linkToQuery/>
    <w:dataType w:val="native"/>
    <w:connectString w:val="Provider=Microsoft.ACE.OLEDB.12.0;User ID=Admin;Data Source=C:\Users\HP\Desktop\YENKA KVK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irma Bilgileri$'`"/>
    <w:dataSource r:id="rId1"/>
    <w:viewMergedData/>
    <w:odso>
      <w:udl w:val="Provider=Microsoft.ACE.OLEDB.12.0;User ID=Admin;Data Source=C:\Users\HP\Desktop\YENKA KVK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irma Bilgileri$'"/>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5"/>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DD3"/>
    <w:rsid w:val="00011288"/>
    <w:rsid w:val="000203E2"/>
    <w:rsid w:val="000324AC"/>
    <w:rsid w:val="00064CCB"/>
    <w:rsid w:val="00080152"/>
    <w:rsid w:val="000A120D"/>
    <w:rsid w:val="000D1C1A"/>
    <w:rsid w:val="0011530C"/>
    <w:rsid w:val="001534DD"/>
    <w:rsid w:val="00177022"/>
    <w:rsid w:val="001D0FBB"/>
    <w:rsid w:val="001D79B6"/>
    <w:rsid w:val="00226DD3"/>
    <w:rsid w:val="00244968"/>
    <w:rsid w:val="0024635E"/>
    <w:rsid w:val="002516D3"/>
    <w:rsid w:val="00263F06"/>
    <w:rsid w:val="00285C9E"/>
    <w:rsid w:val="002F5C50"/>
    <w:rsid w:val="00304229"/>
    <w:rsid w:val="003447B5"/>
    <w:rsid w:val="0035682C"/>
    <w:rsid w:val="0038163F"/>
    <w:rsid w:val="003825BB"/>
    <w:rsid w:val="003A445A"/>
    <w:rsid w:val="003A4B6C"/>
    <w:rsid w:val="00411564"/>
    <w:rsid w:val="00432C43"/>
    <w:rsid w:val="0044148B"/>
    <w:rsid w:val="004547E6"/>
    <w:rsid w:val="00493440"/>
    <w:rsid w:val="004B0A76"/>
    <w:rsid w:val="004C08C1"/>
    <w:rsid w:val="004F362D"/>
    <w:rsid w:val="005211B8"/>
    <w:rsid w:val="005326BD"/>
    <w:rsid w:val="00543BFE"/>
    <w:rsid w:val="00551873"/>
    <w:rsid w:val="00566F37"/>
    <w:rsid w:val="0058005F"/>
    <w:rsid w:val="005E773A"/>
    <w:rsid w:val="0060260B"/>
    <w:rsid w:val="0060554A"/>
    <w:rsid w:val="00627171"/>
    <w:rsid w:val="0064355E"/>
    <w:rsid w:val="00661491"/>
    <w:rsid w:val="006619EF"/>
    <w:rsid w:val="006A639C"/>
    <w:rsid w:val="006D0AF0"/>
    <w:rsid w:val="006D72E4"/>
    <w:rsid w:val="00700A69"/>
    <w:rsid w:val="00711AA9"/>
    <w:rsid w:val="007319A6"/>
    <w:rsid w:val="00741C0F"/>
    <w:rsid w:val="00803803"/>
    <w:rsid w:val="00820F53"/>
    <w:rsid w:val="008535D5"/>
    <w:rsid w:val="00860905"/>
    <w:rsid w:val="008766B8"/>
    <w:rsid w:val="008C0EDA"/>
    <w:rsid w:val="008E4429"/>
    <w:rsid w:val="008F1586"/>
    <w:rsid w:val="00964F3D"/>
    <w:rsid w:val="00985481"/>
    <w:rsid w:val="009E3DA8"/>
    <w:rsid w:val="00A24727"/>
    <w:rsid w:val="00A37020"/>
    <w:rsid w:val="00A54B51"/>
    <w:rsid w:val="00A96CFB"/>
    <w:rsid w:val="00AA77F9"/>
    <w:rsid w:val="00AB32EF"/>
    <w:rsid w:val="00AD2EE9"/>
    <w:rsid w:val="00AD5223"/>
    <w:rsid w:val="00B02029"/>
    <w:rsid w:val="00B36906"/>
    <w:rsid w:val="00B511FC"/>
    <w:rsid w:val="00B61C26"/>
    <w:rsid w:val="00BB56F4"/>
    <w:rsid w:val="00BC14DF"/>
    <w:rsid w:val="00BC1882"/>
    <w:rsid w:val="00C04E39"/>
    <w:rsid w:val="00C27A50"/>
    <w:rsid w:val="00C47F94"/>
    <w:rsid w:val="00C74C60"/>
    <w:rsid w:val="00C839E2"/>
    <w:rsid w:val="00CC7108"/>
    <w:rsid w:val="00CD67E5"/>
    <w:rsid w:val="00CF0886"/>
    <w:rsid w:val="00D12947"/>
    <w:rsid w:val="00D2153B"/>
    <w:rsid w:val="00D35987"/>
    <w:rsid w:val="00D43A3B"/>
    <w:rsid w:val="00D54096"/>
    <w:rsid w:val="00DA493A"/>
    <w:rsid w:val="00DC09AF"/>
    <w:rsid w:val="00DC7FE7"/>
    <w:rsid w:val="00DD3D8D"/>
    <w:rsid w:val="00DF01B0"/>
    <w:rsid w:val="00E23521"/>
    <w:rsid w:val="00E36B27"/>
    <w:rsid w:val="00E40E85"/>
    <w:rsid w:val="00E44E04"/>
    <w:rsid w:val="00E53E91"/>
    <w:rsid w:val="00E57387"/>
    <w:rsid w:val="00E91D2C"/>
    <w:rsid w:val="00EE01E1"/>
    <w:rsid w:val="00F078A7"/>
    <w:rsid w:val="00F1108C"/>
    <w:rsid w:val="00F254E5"/>
    <w:rsid w:val="00F830C1"/>
    <w:rsid w:val="00F8721C"/>
    <w:rsid w:val="00FA046C"/>
    <w:rsid w:val="00FA26E3"/>
    <w:rsid w:val="00FC4BEA"/>
    <w:rsid w:val="00FE3369"/>
    <w:rsid w:val="00F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C151"/>
  <w14:defaultImageDpi w14:val="32767"/>
  <w15:docId w15:val="{40392729-FE9F-45CE-B911-68C0219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933">
      <w:bodyDiv w:val="1"/>
      <w:marLeft w:val="0"/>
      <w:marRight w:val="0"/>
      <w:marTop w:val="0"/>
      <w:marBottom w:val="0"/>
      <w:divBdr>
        <w:top w:val="none" w:sz="0" w:space="0" w:color="auto"/>
        <w:left w:val="none" w:sz="0" w:space="0" w:color="auto"/>
        <w:bottom w:val="none" w:sz="0" w:space="0" w:color="auto"/>
        <w:right w:val="none" w:sz="0" w:space="0" w:color="auto"/>
      </w:divBdr>
    </w:div>
    <w:div w:id="165945090">
      <w:bodyDiv w:val="1"/>
      <w:marLeft w:val="0"/>
      <w:marRight w:val="0"/>
      <w:marTop w:val="0"/>
      <w:marBottom w:val="0"/>
      <w:divBdr>
        <w:top w:val="none" w:sz="0" w:space="0" w:color="auto"/>
        <w:left w:val="none" w:sz="0" w:space="0" w:color="auto"/>
        <w:bottom w:val="none" w:sz="0" w:space="0" w:color="auto"/>
        <w:right w:val="none" w:sz="0" w:space="0" w:color="auto"/>
      </w:divBdr>
    </w:div>
    <w:div w:id="209222737">
      <w:bodyDiv w:val="1"/>
      <w:marLeft w:val="0"/>
      <w:marRight w:val="0"/>
      <w:marTop w:val="0"/>
      <w:marBottom w:val="0"/>
      <w:divBdr>
        <w:top w:val="none" w:sz="0" w:space="0" w:color="auto"/>
        <w:left w:val="none" w:sz="0" w:space="0" w:color="auto"/>
        <w:bottom w:val="none" w:sz="0" w:space="0" w:color="auto"/>
        <w:right w:val="none" w:sz="0" w:space="0" w:color="auto"/>
      </w:divBdr>
    </w:div>
    <w:div w:id="657614759">
      <w:bodyDiv w:val="1"/>
      <w:marLeft w:val="0"/>
      <w:marRight w:val="0"/>
      <w:marTop w:val="0"/>
      <w:marBottom w:val="0"/>
      <w:divBdr>
        <w:top w:val="none" w:sz="0" w:space="0" w:color="auto"/>
        <w:left w:val="none" w:sz="0" w:space="0" w:color="auto"/>
        <w:bottom w:val="none" w:sz="0" w:space="0" w:color="auto"/>
        <w:right w:val="none" w:sz="0" w:space="0" w:color="auto"/>
      </w:divBdr>
    </w:div>
    <w:div w:id="880554118">
      <w:bodyDiv w:val="1"/>
      <w:marLeft w:val="0"/>
      <w:marRight w:val="0"/>
      <w:marTop w:val="0"/>
      <w:marBottom w:val="0"/>
      <w:divBdr>
        <w:top w:val="none" w:sz="0" w:space="0" w:color="auto"/>
        <w:left w:val="none" w:sz="0" w:space="0" w:color="auto"/>
        <w:bottom w:val="none" w:sz="0" w:space="0" w:color="auto"/>
        <w:right w:val="none" w:sz="0" w:space="0" w:color="auto"/>
      </w:divBdr>
    </w:div>
    <w:div w:id="959729805">
      <w:bodyDiv w:val="1"/>
      <w:marLeft w:val="0"/>
      <w:marRight w:val="0"/>
      <w:marTop w:val="0"/>
      <w:marBottom w:val="0"/>
      <w:divBdr>
        <w:top w:val="none" w:sz="0" w:space="0" w:color="auto"/>
        <w:left w:val="none" w:sz="0" w:space="0" w:color="auto"/>
        <w:bottom w:val="none" w:sz="0" w:space="0" w:color="auto"/>
        <w:right w:val="none" w:sz="0" w:space="0" w:color="auto"/>
      </w:divBdr>
    </w:div>
    <w:div w:id="998926173">
      <w:bodyDiv w:val="1"/>
      <w:marLeft w:val="0"/>
      <w:marRight w:val="0"/>
      <w:marTop w:val="0"/>
      <w:marBottom w:val="0"/>
      <w:divBdr>
        <w:top w:val="none" w:sz="0" w:space="0" w:color="auto"/>
        <w:left w:val="none" w:sz="0" w:space="0" w:color="auto"/>
        <w:bottom w:val="none" w:sz="0" w:space="0" w:color="auto"/>
        <w:right w:val="none" w:sz="0" w:space="0" w:color="auto"/>
      </w:divBdr>
    </w:div>
    <w:div w:id="1030181144">
      <w:bodyDiv w:val="1"/>
      <w:marLeft w:val="0"/>
      <w:marRight w:val="0"/>
      <w:marTop w:val="0"/>
      <w:marBottom w:val="0"/>
      <w:divBdr>
        <w:top w:val="none" w:sz="0" w:space="0" w:color="auto"/>
        <w:left w:val="none" w:sz="0" w:space="0" w:color="auto"/>
        <w:bottom w:val="none" w:sz="0" w:space="0" w:color="auto"/>
        <w:right w:val="none" w:sz="0" w:space="0" w:color="auto"/>
      </w:divBdr>
    </w:div>
    <w:div w:id="1467820349">
      <w:bodyDiv w:val="1"/>
      <w:marLeft w:val="0"/>
      <w:marRight w:val="0"/>
      <w:marTop w:val="0"/>
      <w:marBottom w:val="0"/>
      <w:divBdr>
        <w:top w:val="none" w:sz="0" w:space="0" w:color="auto"/>
        <w:left w:val="none" w:sz="0" w:space="0" w:color="auto"/>
        <w:bottom w:val="none" w:sz="0" w:space="0" w:color="auto"/>
        <w:right w:val="none" w:sz="0" w:space="0" w:color="auto"/>
      </w:divBdr>
    </w:div>
    <w:div w:id="1825124630">
      <w:bodyDiv w:val="1"/>
      <w:marLeft w:val="0"/>
      <w:marRight w:val="0"/>
      <w:marTop w:val="0"/>
      <w:marBottom w:val="0"/>
      <w:divBdr>
        <w:top w:val="none" w:sz="0" w:space="0" w:color="auto"/>
        <w:left w:val="none" w:sz="0" w:space="0" w:color="auto"/>
        <w:bottom w:val="none" w:sz="0" w:space="0" w:color="auto"/>
        <w:right w:val="none" w:sz="0" w:space="0" w:color="auto"/>
      </w:divBdr>
      <w:divsChild>
        <w:div w:id="598638488">
          <w:marLeft w:val="0"/>
          <w:marRight w:val="0"/>
          <w:marTop w:val="0"/>
          <w:marBottom w:val="0"/>
          <w:divBdr>
            <w:top w:val="none" w:sz="0" w:space="0" w:color="auto"/>
            <w:left w:val="none" w:sz="0" w:space="0" w:color="auto"/>
            <w:bottom w:val="none" w:sz="0" w:space="0" w:color="auto"/>
            <w:right w:val="none" w:sz="0" w:space="0" w:color="auto"/>
          </w:divBdr>
          <w:divsChild>
            <w:div w:id="1025792411">
              <w:marLeft w:val="0"/>
              <w:marRight w:val="0"/>
              <w:marTop w:val="0"/>
              <w:marBottom w:val="0"/>
              <w:divBdr>
                <w:top w:val="none" w:sz="0" w:space="0" w:color="auto"/>
                <w:left w:val="none" w:sz="0" w:space="0" w:color="auto"/>
                <w:bottom w:val="none" w:sz="0" w:space="0" w:color="auto"/>
                <w:right w:val="none" w:sz="0" w:space="0" w:color="auto"/>
              </w:divBdr>
            </w:div>
          </w:divsChild>
        </w:div>
        <w:div w:id="1085800785">
          <w:marLeft w:val="0"/>
          <w:marRight w:val="0"/>
          <w:marTop w:val="0"/>
          <w:marBottom w:val="0"/>
          <w:divBdr>
            <w:top w:val="none" w:sz="0" w:space="0" w:color="auto"/>
            <w:left w:val="none" w:sz="0" w:space="0" w:color="auto"/>
            <w:bottom w:val="none" w:sz="0" w:space="0" w:color="auto"/>
            <w:right w:val="none" w:sz="0" w:space="0" w:color="auto"/>
          </w:divBdr>
        </w:div>
        <w:div w:id="2013412253">
          <w:marLeft w:val="0"/>
          <w:marRight w:val="0"/>
          <w:marTop w:val="0"/>
          <w:marBottom w:val="0"/>
          <w:divBdr>
            <w:top w:val="none" w:sz="0" w:space="0" w:color="auto"/>
            <w:left w:val="none" w:sz="0" w:space="0" w:color="auto"/>
            <w:bottom w:val="none" w:sz="0" w:space="0" w:color="auto"/>
            <w:right w:val="none" w:sz="0" w:space="0" w:color="auto"/>
          </w:divBdr>
        </w:div>
        <w:div w:id="18508338">
          <w:marLeft w:val="0"/>
          <w:marRight w:val="0"/>
          <w:marTop w:val="0"/>
          <w:marBottom w:val="0"/>
          <w:divBdr>
            <w:top w:val="none" w:sz="0" w:space="0" w:color="auto"/>
            <w:left w:val="none" w:sz="0" w:space="0" w:color="auto"/>
            <w:bottom w:val="none" w:sz="0" w:space="0" w:color="auto"/>
            <w:right w:val="none" w:sz="0" w:space="0" w:color="auto"/>
          </w:divBdr>
        </w:div>
        <w:div w:id="953747840">
          <w:marLeft w:val="0"/>
          <w:marRight w:val="0"/>
          <w:marTop w:val="0"/>
          <w:marBottom w:val="0"/>
          <w:divBdr>
            <w:top w:val="none" w:sz="0" w:space="0" w:color="auto"/>
            <w:left w:val="none" w:sz="0" w:space="0" w:color="auto"/>
            <w:bottom w:val="none" w:sz="0" w:space="0" w:color="auto"/>
            <w:right w:val="none" w:sz="0" w:space="0" w:color="auto"/>
          </w:divBdr>
          <w:divsChild>
            <w:div w:id="980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P\Desktop\YENKA%20KVKK\KVKKAYNAKDOSYA.xlsm" TargetMode="External"/><Relationship Id="rId1" Type="http://schemas.openxmlformats.org/officeDocument/2006/relationships/mailMergeSource" Target="file:///C:\Users\HP\Desktop\YENKA%20KVKK\KVKKAYNAKDOSYA.xls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8AAE-4721-4102-87AD-0FB79B86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1231</Words>
  <Characters>7022</Characters>
  <Application>Microsoft Office Word</Application>
  <DocSecurity>0</DocSecurity>
  <Lines>58</Lines>
  <Paragraphs>16</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Gizlilik ve Çerez Politikası</vt:lpstr>
      <vt:lpstr>    Veri Sahiplerinin Kişisel Verilerinin İşlenmesi</vt:lpstr>
      <vt:lpstr>    Kişisel Verilerinizin İşlenme Amacı</vt:lpstr>
      <vt:lpstr>    Kişisel Verilerinizin Aktarıldığı Taraflar Ve Aktarım Amacı</vt:lpstr>
      <vt:lpstr>    Kişisel Verilerinizin Toplanma Yöntemi Ve Hukuki Sebebi</vt:lpstr>
      <vt:lpstr>    Veri Sahiplerinin Hakları</vt:lpstr>
      <vt:lpstr>    Çerez Politikası Hakkında</vt:lpstr>
      <vt:lpstr>    Çerezleri Nasıl Kullanıyoruz ?</vt:lpstr>
      <vt:lpstr>    Ne tür çerezler kullanıyoruz?</vt:lpstr>
      <vt:lpstr>    Çerez Tercihlerini Nasıl Kontrol Edebilirim ?</vt:lpstr>
      <vt:lpstr>    İnternet Sitemizde Kullanılan Çerez Türleri</vt:lpstr>
      <vt:lpstr>    İnternet Sitemizde Kullanılan Çerezler</vt:lpstr>
      <vt:lpstr>    Çerezlerin Kullanımı Veri Sahipleri Tarafından Engellenebilir Mi?</vt:lpstr>
      <vt:lpstr>    İnternet Sitesi Gizlilik Politikası’nın Yürürlüğü</vt:lpstr>
    </vt:vector>
  </TitlesOfParts>
  <Manager/>
  <Company>nitelikliveri.com</Company>
  <LinksUpToDate>false</LinksUpToDate>
  <CharactersWithSpaces>8237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Nurettin ALABAY</dc:creator>
  <cp:keywords/>
  <dc:description/>
  <cp:lastModifiedBy>Cengiz Aydemir</cp:lastModifiedBy>
  <cp:revision>99</cp:revision>
  <cp:lastPrinted>2020-02-20T02:27:00Z</cp:lastPrinted>
  <dcterms:created xsi:type="dcterms:W3CDTF">2019-09-03T10:48:00Z</dcterms:created>
  <dcterms:modified xsi:type="dcterms:W3CDTF">2022-05-30T09:58:00Z</dcterms:modified>
  <cp:category/>
</cp:coreProperties>
</file>